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3A6C" w14:textId="78A52E87" w:rsidR="00A00DF2" w:rsidRPr="00C94815" w:rsidRDefault="00A00DF2" w:rsidP="00A00DF2">
      <w:pPr>
        <w:spacing w:before="240" w:line="290" w:lineRule="auto"/>
        <w:ind w:left="539"/>
        <w:rPr>
          <w:rFonts w:ascii="Century Gothic" w:eastAsia="Times New Roman" w:hAnsi="Century Gothic"/>
          <w:b/>
          <w:sz w:val="32"/>
        </w:rPr>
      </w:pPr>
      <w:bookmarkStart w:id="0" w:name="_Toc220130445"/>
      <w:bookmarkStart w:id="1" w:name="_Toc221343069"/>
      <w:r w:rsidRPr="00C94815">
        <w:rPr>
          <w:rFonts w:ascii="Century Gothic" w:eastAsia="Times New Roman" w:hAnsi="Century Gothic"/>
          <w:b/>
          <w:sz w:val="32"/>
        </w:rPr>
        <w:t>Job Description</w:t>
      </w:r>
      <w:bookmarkEnd w:id="0"/>
      <w:bookmarkEnd w:id="1"/>
      <w:r w:rsidRPr="00C94815">
        <w:rPr>
          <w:rFonts w:ascii="Century Gothic" w:eastAsia="Times New Roman" w:hAnsi="Century Gothic"/>
          <w:b/>
          <w:sz w:val="32"/>
        </w:rPr>
        <w:t xml:space="preserve"> - Play Assistant</w:t>
      </w:r>
    </w:p>
    <w:p w14:paraId="664215F8" w14:textId="77777777" w:rsidR="00A00DF2" w:rsidRPr="00C94815" w:rsidRDefault="00A00DF2" w:rsidP="00A00DF2">
      <w:pPr>
        <w:rPr>
          <w:rFonts w:ascii="Century Gothic" w:eastAsia="Times New Roman" w:hAnsi="Century Gothic"/>
          <w:lang w:val="en-US"/>
        </w:rPr>
      </w:pPr>
    </w:p>
    <w:p w14:paraId="1051AADB" w14:textId="0350D0E1" w:rsidR="00A00DF2" w:rsidRPr="00C94815" w:rsidRDefault="00A00DF2" w:rsidP="00A00DF2">
      <w:pPr>
        <w:ind w:left="540"/>
        <w:rPr>
          <w:rFonts w:ascii="Century Gothic" w:eastAsia="Times New Roman" w:hAnsi="Century Gothic" w:cs="Arial"/>
          <w:sz w:val="22"/>
          <w:lang w:val="en-US"/>
        </w:rPr>
      </w:pPr>
      <w:r w:rsidRPr="00C94815">
        <w:rPr>
          <w:rFonts w:ascii="Century Gothic" w:eastAsia="Times New Roman" w:hAnsi="Century Gothic" w:cs="Arial"/>
          <w:b/>
          <w:sz w:val="22"/>
          <w:lang w:val="en-US"/>
        </w:rPr>
        <w:t>Job Title:</w:t>
      </w:r>
      <w:r w:rsidR="003E21AA" w:rsidRPr="00C94815">
        <w:rPr>
          <w:rFonts w:ascii="Century Gothic" w:eastAsia="Times New Roman" w:hAnsi="Century Gothic" w:cs="Arial"/>
          <w:sz w:val="22"/>
          <w:lang w:val="en-US"/>
        </w:rPr>
        <w:tab/>
      </w:r>
      <w:r w:rsidR="00394992">
        <w:rPr>
          <w:rFonts w:ascii="Century Gothic" w:eastAsia="Times New Roman" w:hAnsi="Century Gothic" w:cs="Arial"/>
          <w:sz w:val="22"/>
          <w:lang w:val="en-US"/>
        </w:rPr>
        <w:t xml:space="preserve">Apprenticeship - </w:t>
      </w:r>
      <w:r w:rsidRPr="00C94815">
        <w:rPr>
          <w:rFonts w:ascii="Century Gothic" w:eastAsia="Times New Roman" w:hAnsi="Century Gothic" w:cs="Arial"/>
          <w:sz w:val="22"/>
        </w:rPr>
        <w:t>Play Assistant</w:t>
      </w:r>
      <w:r w:rsidR="00394992">
        <w:rPr>
          <w:rFonts w:ascii="Century Gothic" w:eastAsia="Times New Roman" w:hAnsi="Century Gothic" w:cs="Arial"/>
          <w:sz w:val="22"/>
        </w:rPr>
        <w:t xml:space="preserve"> (1 year)</w:t>
      </w:r>
    </w:p>
    <w:p w14:paraId="28144C48" w14:textId="77777777" w:rsidR="00A00DF2" w:rsidRPr="00C94815" w:rsidRDefault="00A00DF2" w:rsidP="00A00DF2">
      <w:pPr>
        <w:ind w:left="540"/>
        <w:rPr>
          <w:rFonts w:ascii="Century Gothic" w:eastAsia="Times New Roman" w:hAnsi="Century Gothic" w:cs="Arial"/>
          <w:sz w:val="22"/>
          <w:lang w:val="en-US"/>
        </w:rPr>
      </w:pPr>
    </w:p>
    <w:p w14:paraId="2DBF2CE4" w14:textId="7F3DFFC8" w:rsidR="00A00DF2" w:rsidRPr="00C94815" w:rsidRDefault="00A00DF2" w:rsidP="00A00DF2">
      <w:pPr>
        <w:ind w:left="540"/>
        <w:rPr>
          <w:rFonts w:ascii="Century Gothic" w:eastAsia="Times New Roman" w:hAnsi="Century Gothic" w:cs="Arial"/>
          <w:sz w:val="22"/>
          <w:lang w:val="en-US"/>
        </w:rPr>
      </w:pPr>
      <w:r w:rsidRPr="00C94815">
        <w:rPr>
          <w:rFonts w:ascii="Century Gothic" w:eastAsia="Times New Roman" w:hAnsi="Century Gothic" w:cs="Arial"/>
          <w:b/>
          <w:sz w:val="22"/>
          <w:lang w:val="en-US"/>
        </w:rPr>
        <w:t>Reports to:</w:t>
      </w:r>
      <w:r w:rsidRPr="00C94815">
        <w:rPr>
          <w:rFonts w:ascii="Century Gothic" w:eastAsia="Times New Roman" w:hAnsi="Century Gothic" w:cs="Arial"/>
          <w:sz w:val="22"/>
          <w:lang w:val="en-US"/>
        </w:rPr>
        <w:tab/>
      </w:r>
      <w:r w:rsidR="00394992">
        <w:rPr>
          <w:rFonts w:ascii="Century Gothic" w:eastAsia="Times New Roman" w:hAnsi="Century Gothic" w:cs="Arial"/>
          <w:sz w:val="22"/>
          <w:lang w:val="en-US"/>
        </w:rPr>
        <w:t>Playwork</w:t>
      </w:r>
      <w:r w:rsidRPr="00C94815">
        <w:rPr>
          <w:rFonts w:ascii="Century Gothic" w:eastAsia="Times New Roman" w:hAnsi="Century Gothic" w:cs="Arial"/>
          <w:sz w:val="22"/>
          <w:lang w:val="en-US"/>
        </w:rPr>
        <w:t xml:space="preserve"> Manager</w:t>
      </w:r>
    </w:p>
    <w:p w14:paraId="1A29EC4A" w14:textId="77777777" w:rsidR="00A00DF2" w:rsidRPr="00C94815" w:rsidRDefault="00A00DF2" w:rsidP="00A00DF2">
      <w:pPr>
        <w:ind w:left="540"/>
        <w:rPr>
          <w:rFonts w:ascii="Century Gothic" w:eastAsia="Times New Roman" w:hAnsi="Century Gothic" w:cs="Arial"/>
          <w:sz w:val="22"/>
          <w:lang w:val="en-US"/>
        </w:rPr>
      </w:pPr>
    </w:p>
    <w:p w14:paraId="555A94F8" w14:textId="3800084C" w:rsidR="00A00DF2" w:rsidRPr="00C94815" w:rsidRDefault="00A00DF2" w:rsidP="00394992">
      <w:pPr>
        <w:ind w:left="2160" w:hanging="1620"/>
        <w:rPr>
          <w:rFonts w:ascii="Century Gothic" w:eastAsia="Times New Roman" w:hAnsi="Century Gothic" w:cs="Arial"/>
          <w:sz w:val="22"/>
        </w:rPr>
      </w:pPr>
      <w:r w:rsidRPr="00C94815">
        <w:rPr>
          <w:rFonts w:ascii="Century Gothic" w:eastAsia="Times New Roman" w:hAnsi="Century Gothic" w:cs="Arial"/>
          <w:b/>
          <w:sz w:val="22"/>
          <w:lang w:val="en-US"/>
        </w:rPr>
        <w:t>Salary:</w:t>
      </w:r>
      <w:r w:rsidRPr="00C94815">
        <w:rPr>
          <w:rFonts w:ascii="Century Gothic" w:eastAsia="Times New Roman" w:hAnsi="Century Gothic" w:cs="Arial"/>
          <w:sz w:val="22"/>
          <w:lang w:val="en-US"/>
        </w:rPr>
        <w:tab/>
      </w:r>
      <w:r w:rsidR="00394992">
        <w:rPr>
          <w:rFonts w:ascii="Century Gothic" w:eastAsia="Times New Roman" w:hAnsi="Century Gothic" w:cs="Arial"/>
          <w:sz w:val="22"/>
        </w:rPr>
        <w:t>Apprenticeship min. wage at appropriate level (currently £</w:t>
      </w:r>
      <w:r w:rsidR="008F69BD">
        <w:rPr>
          <w:rFonts w:ascii="Century Gothic" w:eastAsia="Times New Roman" w:hAnsi="Century Gothic" w:cs="Arial"/>
          <w:sz w:val="22"/>
        </w:rPr>
        <w:t xml:space="preserve">4.15 </w:t>
      </w:r>
      <w:r w:rsidR="00394992">
        <w:rPr>
          <w:rFonts w:ascii="Century Gothic" w:eastAsia="Times New Roman" w:hAnsi="Century Gothic" w:cs="Arial"/>
          <w:sz w:val="22"/>
        </w:rPr>
        <w:t>per hour)</w:t>
      </w:r>
    </w:p>
    <w:p w14:paraId="0F11CFE1" w14:textId="77777777" w:rsidR="00A00DF2" w:rsidRPr="00C94815" w:rsidRDefault="00A00DF2" w:rsidP="00A00DF2">
      <w:pPr>
        <w:ind w:left="540"/>
        <w:rPr>
          <w:rFonts w:ascii="Century Gothic" w:eastAsia="Times New Roman" w:hAnsi="Century Gothic" w:cs="Arial"/>
          <w:sz w:val="22"/>
          <w:lang w:val="en-US"/>
        </w:rPr>
      </w:pPr>
    </w:p>
    <w:p w14:paraId="2934C537" w14:textId="5FD5A065" w:rsidR="004310FD" w:rsidRPr="00C94815" w:rsidRDefault="00A00DF2" w:rsidP="004310FD">
      <w:pPr>
        <w:ind w:left="540"/>
        <w:rPr>
          <w:rFonts w:ascii="Century Gothic" w:eastAsia="Times New Roman" w:hAnsi="Century Gothic" w:cs="Arial"/>
          <w:sz w:val="22"/>
        </w:rPr>
      </w:pPr>
      <w:r w:rsidRPr="00C94815">
        <w:rPr>
          <w:rFonts w:ascii="Century Gothic" w:eastAsia="Times New Roman" w:hAnsi="Century Gothic" w:cs="Arial"/>
          <w:b/>
          <w:sz w:val="22"/>
          <w:lang w:val="en-US"/>
        </w:rPr>
        <w:t>Hours of Work:</w:t>
      </w:r>
      <w:r w:rsidRPr="00C94815">
        <w:rPr>
          <w:rFonts w:ascii="Century Gothic" w:eastAsia="Times New Roman" w:hAnsi="Century Gothic" w:cs="Arial"/>
          <w:sz w:val="22"/>
          <w:lang w:val="en-US"/>
        </w:rPr>
        <w:tab/>
      </w:r>
      <w:r w:rsidR="00783D4B" w:rsidRPr="00783D4B">
        <w:rPr>
          <w:rFonts w:ascii="Century Gothic" w:eastAsia="Times New Roman" w:hAnsi="Century Gothic" w:cs="Arial"/>
          <w:sz w:val="22"/>
          <w:lang w:val="en-US"/>
        </w:rPr>
        <w:t xml:space="preserve">Full Time: </w:t>
      </w:r>
      <w:r w:rsidR="00394992">
        <w:rPr>
          <w:rFonts w:ascii="Century Gothic" w:eastAsia="Times New Roman" w:hAnsi="Century Gothic" w:cs="Arial"/>
          <w:sz w:val="22"/>
        </w:rPr>
        <w:t>3</w:t>
      </w:r>
      <w:r w:rsidR="008F69BD">
        <w:rPr>
          <w:rFonts w:ascii="Century Gothic" w:eastAsia="Times New Roman" w:hAnsi="Century Gothic" w:cs="Arial"/>
          <w:sz w:val="22"/>
        </w:rPr>
        <w:t>5</w:t>
      </w:r>
      <w:r w:rsidR="00783D4B" w:rsidRPr="00783D4B">
        <w:rPr>
          <w:rFonts w:ascii="Century Gothic" w:eastAsia="Times New Roman" w:hAnsi="Century Gothic" w:cs="Arial"/>
          <w:sz w:val="22"/>
        </w:rPr>
        <w:t xml:space="preserve"> hours per week within the following hours:</w:t>
      </w:r>
    </w:p>
    <w:p w14:paraId="665D219D" w14:textId="77777777" w:rsidR="008F69BD" w:rsidRDefault="004310FD" w:rsidP="004310FD">
      <w:pPr>
        <w:ind w:left="2160"/>
        <w:rPr>
          <w:rFonts w:ascii="Century Gothic" w:eastAsia="Times New Roman" w:hAnsi="Century Gothic" w:cs="Arial"/>
          <w:sz w:val="22"/>
        </w:rPr>
      </w:pPr>
      <w:r w:rsidRPr="00C94815">
        <w:rPr>
          <w:rFonts w:ascii="Century Gothic" w:eastAsia="Times New Roman" w:hAnsi="Century Gothic" w:cs="Arial"/>
          <w:sz w:val="22"/>
        </w:rPr>
        <w:t>0</w:t>
      </w:r>
      <w:r w:rsidR="008F69BD">
        <w:rPr>
          <w:rFonts w:ascii="Century Gothic" w:eastAsia="Times New Roman" w:hAnsi="Century Gothic" w:cs="Arial"/>
          <w:sz w:val="22"/>
        </w:rPr>
        <w:t>8</w:t>
      </w:r>
      <w:r w:rsidRPr="00C94815">
        <w:rPr>
          <w:rFonts w:ascii="Century Gothic" w:eastAsia="Times New Roman" w:hAnsi="Century Gothic" w:cs="Arial"/>
          <w:sz w:val="22"/>
        </w:rPr>
        <w:t xml:space="preserve">:30am – </w:t>
      </w:r>
      <w:r w:rsidR="008F69BD">
        <w:rPr>
          <w:rFonts w:ascii="Century Gothic" w:eastAsia="Times New Roman" w:hAnsi="Century Gothic" w:cs="Arial"/>
          <w:sz w:val="22"/>
        </w:rPr>
        <w:t>8</w:t>
      </w:r>
      <w:r w:rsidRPr="00C94815">
        <w:rPr>
          <w:rFonts w:ascii="Century Gothic" w:eastAsia="Times New Roman" w:hAnsi="Century Gothic" w:cs="Arial"/>
          <w:sz w:val="22"/>
        </w:rPr>
        <w:t xml:space="preserve">:30pm Mon-Sat, </w:t>
      </w:r>
      <w:r w:rsidR="008F69BD">
        <w:rPr>
          <w:rFonts w:ascii="Century Gothic" w:eastAsia="Times New Roman" w:hAnsi="Century Gothic" w:cs="Arial"/>
          <w:sz w:val="22"/>
        </w:rPr>
        <w:t>12</w:t>
      </w:r>
      <w:r w:rsidRPr="00C94815">
        <w:rPr>
          <w:rFonts w:ascii="Century Gothic" w:eastAsia="Times New Roman" w:hAnsi="Century Gothic" w:cs="Arial"/>
          <w:sz w:val="22"/>
        </w:rPr>
        <w:t>pm-</w:t>
      </w:r>
      <w:r w:rsidR="00394992">
        <w:rPr>
          <w:rFonts w:ascii="Century Gothic" w:eastAsia="Times New Roman" w:hAnsi="Century Gothic" w:cs="Arial"/>
          <w:sz w:val="22"/>
        </w:rPr>
        <w:t>6</w:t>
      </w:r>
      <w:r w:rsidRPr="00C94815">
        <w:rPr>
          <w:rFonts w:ascii="Century Gothic" w:eastAsia="Times New Roman" w:hAnsi="Century Gothic" w:cs="Arial"/>
          <w:sz w:val="22"/>
        </w:rPr>
        <w:t>pm Sun; including weekends and bank holidays.</w:t>
      </w:r>
      <w:r w:rsidR="00394992">
        <w:rPr>
          <w:rFonts w:ascii="Century Gothic" w:eastAsia="Times New Roman" w:hAnsi="Century Gothic" w:cs="Arial"/>
          <w:sz w:val="22"/>
        </w:rPr>
        <w:t xml:space="preserve"> Weekend availability is essential. </w:t>
      </w:r>
    </w:p>
    <w:p w14:paraId="1FD8CCC1" w14:textId="77777777" w:rsidR="008F69BD" w:rsidRDefault="008F69BD" w:rsidP="004310FD">
      <w:pPr>
        <w:ind w:left="2160"/>
        <w:rPr>
          <w:rFonts w:ascii="Century Gothic" w:eastAsia="Times New Roman" w:hAnsi="Century Gothic" w:cs="Arial"/>
          <w:sz w:val="22"/>
        </w:rPr>
      </w:pPr>
    </w:p>
    <w:p w14:paraId="687EA36C" w14:textId="5939268F" w:rsidR="004310FD" w:rsidRPr="00C94815" w:rsidRDefault="008F69BD" w:rsidP="004310FD">
      <w:pPr>
        <w:ind w:left="2160"/>
        <w:rPr>
          <w:rFonts w:ascii="Century Gothic" w:eastAsia="Times New Roman" w:hAnsi="Century Gothic" w:cs="Arial"/>
          <w:sz w:val="22"/>
        </w:rPr>
      </w:pPr>
      <w:r>
        <w:rPr>
          <w:rFonts w:ascii="Century Gothic" w:eastAsia="Times New Roman" w:hAnsi="Century Gothic" w:cs="Arial"/>
          <w:sz w:val="22"/>
        </w:rPr>
        <w:t>Working hours includes time for coursework, mentoring and additional training.</w:t>
      </w:r>
    </w:p>
    <w:p w14:paraId="614F10C2" w14:textId="73AC047B" w:rsidR="00A00DF2" w:rsidRPr="00C94815" w:rsidRDefault="00A00DF2" w:rsidP="004310FD">
      <w:pPr>
        <w:ind w:left="540"/>
        <w:rPr>
          <w:rFonts w:ascii="Century Gothic" w:eastAsia="Times New Roman" w:hAnsi="Century Gothic" w:cs="Arial"/>
          <w:sz w:val="22"/>
          <w:lang w:val="en-US"/>
        </w:rPr>
      </w:pPr>
    </w:p>
    <w:p w14:paraId="3142DEEF" w14:textId="77777777" w:rsidR="00A00DF2" w:rsidRPr="00C94815" w:rsidRDefault="00A00DF2" w:rsidP="00A00DF2">
      <w:pPr>
        <w:ind w:left="540"/>
        <w:rPr>
          <w:rFonts w:ascii="Century Gothic" w:eastAsia="Times New Roman" w:hAnsi="Century Gothic" w:cs="Arial"/>
          <w:b/>
          <w:sz w:val="22"/>
          <w:lang w:val="en-US"/>
        </w:rPr>
      </w:pPr>
      <w:r w:rsidRPr="00C94815">
        <w:rPr>
          <w:rFonts w:ascii="Century Gothic" w:eastAsia="Times New Roman" w:hAnsi="Century Gothic" w:cs="Arial"/>
          <w:b/>
          <w:sz w:val="22"/>
          <w:lang w:val="en-US"/>
        </w:rPr>
        <w:t>Normal Place of Work:</w:t>
      </w:r>
      <w:r w:rsidRPr="00C94815">
        <w:rPr>
          <w:rFonts w:ascii="Century Gothic" w:eastAsia="Times New Roman" w:hAnsi="Century Gothic" w:cs="Arial"/>
          <w:b/>
          <w:sz w:val="22"/>
          <w:lang w:val="en-US"/>
        </w:rPr>
        <w:tab/>
      </w:r>
    </w:p>
    <w:p w14:paraId="6D6F4559" w14:textId="78CEAABC" w:rsidR="00A00DF2" w:rsidRPr="00C94815" w:rsidRDefault="003E21AA" w:rsidP="00A00DF2">
      <w:pPr>
        <w:ind w:left="540"/>
        <w:rPr>
          <w:rFonts w:ascii="Century Gothic" w:eastAsia="Times New Roman" w:hAnsi="Century Gothic" w:cs="Arial"/>
          <w:sz w:val="22"/>
          <w:lang w:val="en-US"/>
        </w:rPr>
      </w:pPr>
      <w:r w:rsidRPr="00C94815">
        <w:rPr>
          <w:rFonts w:ascii="Century Gothic" w:eastAsia="Times New Roman" w:hAnsi="Century Gothic" w:cs="Arial"/>
          <w:sz w:val="22"/>
          <w:lang w:val="en-US"/>
        </w:rPr>
        <w:tab/>
      </w:r>
      <w:r w:rsidRPr="00C94815">
        <w:rPr>
          <w:rFonts w:ascii="Century Gothic" w:eastAsia="Times New Roman" w:hAnsi="Century Gothic" w:cs="Arial"/>
          <w:sz w:val="22"/>
          <w:lang w:val="en-US"/>
        </w:rPr>
        <w:tab/>
      </w:r>
      <w:r w:rsidRPr="00C94815">
        <w:rPr>
          <w:rFonts w:ascii="Century Gothic" w:eastAsia="Times New Roman" w:hAnsi="Century Gothic" w:cs="Arial"/>
          <w:sz w:val="22"/>
          <w:lang w:val="en-US"/>
        </w:rPr>
        <w:tab/>
      </w:r>
      <w:r w:rsidR="00C00E7A">
        <w:rPr>
          <w:rFonts w:ascii="Century Gothic" w:eastAsia="Times New Roman" w:hAnsi="Century Gothic" w:cs="Arial"/>
          <w:sz w:val="22"/>
          <w:lang w:val="en-US"/>
        </w:rPr>
        <w:t>The Hideaway</w:t>
      </w:r>
    </w:p>
    <w:p w14:paraId="77ACA8AC" w14:textId="0441238A" w:rsidR="003E21AA" w:rsidRPr="00C94815" w:rsidRDefault="003E21AA" w:rsidP="00A00DF2">
      <w:pPr>
        <w:ind w:left="540"/>
        <w:rPr>
          <w:rFonts w:ascii="Century Gothic" w:eastAsia="Times New Roman" w:hAnsi="Century Gothic" w:cs="Arial"/>
          <w:sz w:val="22"/>
          <w:lang w:val="en-US"/>
        </w:rPr>
      </w:pPr>
      <w:r w:rsidRPr="00C94815">
        <w:rPr>
          <w:rFonts w:ascii="Century Gothic" w:eastAsia="Times New Roman" w:hAnsi="Century Gothic" w:cs="Arial"/>
          <w:sz w:val="22"/>
          <w:lang w:val="en-US"/>
        </w:rPr>
        <w:tab/>
      </w:r>
      <w:r w:rsidRPr="00C94815">
        <w:rPr>
          <w:rFonts w:ascii="Century Gothic" w:eastAsia="Times New Roman" w:hAnsi="Century Gothic" w:cs="Arial"/>
          <w:sz w:val="22"/>
          <w:lang w:val="en-US"/>
        </w:rPr>
        <w:tab/>
      </w:r>
      <w:r w:rsidRPr="00C94815">
        <w:rPr>
          <w:rFonts w:ascii="Century Gothic" w:eastAsia="Times New Roman" w:hAnsi="Century Gothic" w:cs="Arial"/>
          <w:sz w:val="22"/>
          <w:lang w:val="en-US"/>
        </w:rPr>
        <w:tab/>
        <w:t>Partington Shopping Centre M31 4EL</w:t>
      </w:r>
    </w:p>
    <w:p w14:paraId="3C45A630" w14:textId="77777777" w:rsidR="00653AE9" w:rsidRPr="00C94815" w:rsidRDefault="00653AE9" w:rsidP="00860819">
      <w:pPr>
        <w:rPr>
          <w:rFonts w:ascii="Century Gothic" w:eastAsia="Times New Roman" w:hAnsi="Century Gothic" w:cs="Arial"/>
          <w:sz w:val="22"/>
          <w:lang w:val="en-US"/>
        </w:rPr>
      </w:pPr>
    </w:p>
    <w:p w14:paraId="2150F0A9" w14:textId="77777777" w:rsidR="00A00DF2" w:rsidRPr="00C94815" w:rsidRDefault="00A00DF2" w:rsidP="00A00DF2">
      <w:pPr>
        <w:ind w:left="540"/>
        <w:rPr>
          <w:rFonts w:ascii="Century Gothic" w:eastAsia="Times New Roman" w:hAnsi="Century Gothic" w:cs="Arial"/>
          <w:b/>
          <w:sz w:val="22"/>
          <w:lang w:val="en-US"/>
        </w:rPr>
      </w:pPr>
      <w:r w:rsidRPr="00C94815">
        <w:rPr>
          <w:rFonts w:ascii="Century Gothic" w:eastAsia="Times New Roman" w:hAnsi="Century Gothic" w:cs="Arial"/>
          <w:b/>
          <w:sz w:val="22"/>
          <w:lang w:val="en-US"/>
        </w:rPr>
        <w:t>Job profile:</w:t>
      </w:r>
    </w:p>
    <w:p w14:paraId="315C06EE" w14:textId="204C5D7B" w:rsidR="00A252FD" w:rsidRPr="00A252FD" w:rsidRDefault="00A252FD" w:rsidP="00A252FD">
      <w:pPr>
        <w:ind w:left="540"/>
        <w:rPr>
          <w:rFonts w:ascii="Century Gothic" w:eastAsia="Times New Roman" w:hAnsi="Century Gothic" w:cs="Arial"/>
          <w:b/>
          <w:bCs/>
          <w:i/>
          <w:iCs/>
          <w:sz w:val="22"/>
        </w:rPr>
      </w:pPr>
      <w:r w:rsidRPr="00A252FD">
        <w:rPr>
          <w:rFonts w:ascii="Century Gothic" w:eastAsia="Times New Roman" w:hAnsi="Century Gothic" w:cs="Arial"/>
          <w:b/>
          <w:bCs/>
          <w:i/>
          <w:iCs/>
          <w:sz w:val="22"/>
        </w:rPr>
        <w:t xml:space="preserve">It's a fantastic opportunity for anyone wanting to have a career with children but is unsure exactly what type of career – whether education, childcare, healthcare or specialist services. It’s a very hands on qualification where you will work in a fast paced environment with lots of opportunities and a great young team to work and train alongside. </w:t>
      </w:r>
    </w:p>
    <w:p w14:paraId="2CAAEA7D" w14:textId="33F276BB" w:rsidR="00A252FD" w:rsidRDefault="00A252FD" w:rsidP="00A252FD">
      <w:pPr>
        <w:ind w:left="540"/>
        <w:rPr>
          <w:rFonts w:ascii="Century Gothic" w:eastAsia="Times New Roman" w:hAnsi="Century Gothic" w:cs="Arial"/>
          <w:sz w:val="22"/>
        </w:rPr>
      </w:pPr>
    </w:p>
    <w:p w14:paraId="77C1BC0C" w14:textId="727437EC" w:rsidR="00A252FD" w:rsidRDefault="00A252FD" w:rsidP="00A252FD">
      <w:pPr>
        <w:ind w:left="540"/>
        <w:rPr>
          <w:rFonts w:ascii="Century Gothic" w:eastAsia="Times New Roman" w:hAnsi="Century Gothic" w:cs="Arial"/>
          <w:sz w:val="22"/>
        </w:rPr>
      </w:pPr>
      <w:r w:rsidRPr="00C94815">
        <w:rPr>
          <w:rFonts w:ascii="Century Gothic" w:eastAsia="Times New Roman" w:hAnsi="Century Gothic" w:cs="Arial"/>
          <w:sz w:val="22"/>
        </w:rPr>
        <w:t xml:space="preserve">Working with the </w:t>
      </w:r>
      <w:r>
        <w:rPr>
          <w:rFonts w:ascii="Century Gothic" w:eastAsia="Times New Roman" w:hAnsi="Century Gothic" w:cs="Arial"/>
          <w:sz w:val="22"/>
        </w:rPr>
        <w:t>Play team, our Playwork Apprentices must be outgoing and have a desire to work with children. They will help plan and run activity sessions such as singing, stories, craft, messy play and sports. They will assist in the day to day running of the play area including tidying, working on the desk and cleaning.</w:t>
      </w:r>
    </w:p>
    <w:p w14:paraId="4B529E34" w14:textId="3B8C1110" w:rsidR="008F69BD" w:rsidRDefault="008F69BD" w:rsidP="003A479A">
      <w:pPr>
        <w:ind w:left="540"/>
        <w:rPr>
          <w:rFonts w:ascii="Century Gothic" w:eastAsia="Times New Roman" w:hAnsi="Century Gothic" w:cs="Arial"/>
          <w:sz w:val="22"/>
        </w:rPr>
      </w:pPr>
    </w:p>
    <w:p w14:paraId="07775EA5" w14:textId="7D491DCD" w:rsidR="008F69BD" w:rsidRDefault="008F69BD" w:rsidP="003A479A">
      <w:pPr>
        <w:ind w:left="540"/>
        <w:rPr>
          <w:rFonts w:ascii="Century Gothic" w:eastAsia="Times New Roman" w:hAnsi="Century Gothic" w:cs="Arial"/>
          <w:sz w:val="22"/>
        </w:rPr>
      </w:pPr>
      <w:r>
        <w:rPr>
          <w:rFonts w:ascii="Century Gothic" w:eastAsia="Times New Roman" w:hAnsi="Century Gothic" w:cs="Arial"/>
          <w:sz w:val="22"/>
        </w:rPr>
        <w:t xml:space="preserve">Additional areas of responsibility may be assigned according to interests including SEN, sports, speech and language, events and marketing. Playwork apprentices will join our new team of trainees for weekly mentoring and dedicated team training sessions in a huge range of areas including safeguarding, first aid, basic accounts, marketing, management, customer service and more. This training is in addition to the apprenticeship qualification. </w:t>
      </w:r>
    </w:p>
    <w:p w14:paraId="79093C47" w14:textId="725A64E7" w:rsidR="008F69BD" w:rsidRDefault="008F69BD" w:rsidP="003A479A">
      <w:pPr>
        <w:ind w:left="540"/>
        <w:rPr>
          <w:rFonts w:ascii="Century Gothic" w:eastAsia="Times New Roman" w:hAnsi="Century Gothic" w:cs="Arial"/>
          <w:sz w:val="22"/>
        </w:rPr>
      </w:pPr>
    </w:p>
    <w:p w14:paraId="7C07734A" w14:textId="67E71354" w:rsidR="008F69BD" w:rsidRPr="00625DE3" w:rsidRDefault="008F69BD" w:rsidP="008F69BD">
      <w:pPr>
        <w:ind w:left="540"/>
        <w:rPr>
          <w:rFonts w:ascii="Century Gothic" w:eastAsia="Times New Roman" w:hAnsi="Century Gothic" w:cs="Arial"/>
          <w:b/>
          <w:bCs/>
          <w:sz w:val="22"/>
        </w:rPr>
      </w:pPr>
      <w:r w:rsidRPr="00625DE3">
        <w:rPr>
          <w:rFonts w:ascii="Century Gothic" w:eastAsia="Times New Roman" w:hAnsi="Century Gothic" w:cs="Arial"/>
          <w:b/>
          <w:bCs/>
          <w:sz w:val="22"/>
        </w:rPr>
        <w:t>Qualification:</w:t>
      </w:r>
    </w:p>
    <w:p w14:paraId="26DD697D" w14:textId="0E419C9F" w:rsidR="008F69BD" w:rsidRPr="00C94815" w:rsidRDefault="008F69BD" w:rsidP="008F69BD">
      <w:pPr>
        <w:ind w:left="540"/>
        <w:rPr>
          <w:rFonts w:ascii="Century Gothic" w:eastAsia="Times New Roman" w:hAnsi="Century Gothic" w:cs="Arial"/>
          <w:sz w:val="22"/>
        </w:rPr>
      </w:pPr>
      <w:r>
        <w:rPr>
          <w:rFonts w:ascii="Century Gothic" w:eastAsia="Times New Roman" w:hAnsi="Century Gothic" w:cs="Arial"/>
          <w:sz w:val="22"/>
        </w:rPr>
        <w:t xml:space="preserve">Apprentices will complete </w:t>
      </w:r>
      <w:r w:rsidR="00625DE3">
        <w:rPr>
          <w:rFonts w:ascii="Century Gothic" w:eastAsia="Times New Roman" w:hAnsi="Century Gothic" w:cs="Arial"/>
          <w:sz w:val="22"/>
        </w:rPr>
        <w:t xml:space="preserve">a one year </w:t>
      </w:r>
      <w:r>
        <w:rPr>
          <w:rFonts w:ascii="Century Gothic" w:eastAsia="Times New Roman" w:hAnsi="Century Gothic" w:cs="Arial"/>
          <w:sz w:val="22"/>
        </w:rPr>
        <w:t xml:space="preserve">level 2 or level 3 qualification in </w:t>
      </w:r>
      <w:r w:rsidR="00625DE3">
        <w:rPr>
          <w:rFonts w:ascii="Century Gothic" w:eastAsia="Times New Roman" w:hAnsi="Century Gothic" w:cs="Arial"/>
          <w:sz w:val="22"/>
        </w:rPr>
        <w:t>P</w:t>
      </w:r>
      <w:r>
        <w:rPr>
          <w:rFonts w:ascii="Century Gothic" w:eastAsia="Times New Roman" w:hAnsi="Century Gothic" w:cs="Arial"/>
          <w:sz w:val="22"/>
        </w:rPr>
        <w:t>laywork (a</w:t>
      </w:r>
      <w:r w:rsidR="00625DE3">
        <w:rPr>
          <w:rFonts w:ascii="Century Gothic" w:eastAsia="Times New Roman" w:hAnsi="Century Gothic" w:cs="Arial"/>
          <w:sz w:val="22"/>
        </w:rPr>
        <w:t>s appropriate). Once completed apprentices may progress to an additional qualification as a 2</w:t>
      </w:r>
      <w:r w:rsidR="00625DE3" w:rsidRPr="00625DE3">
        <w:rPr>
          <w:rFonts w:ascii="Century Gothic" w:eastAsia="Times New Roman" w:hAnsi="Century Gothic" w:cs="Arial"/>
          <w:sz w:val="22"/>
          <w:vertAlign w:val="superscript"/>
        </w:rPr>
        <w:t>nd</w:t>
      </w:r>
      <w:r w:rsidR="00625DE3">
        <w:rPr>
          <w:rFonts w:ascii="Century Gothic" w:eastAsia="Times New Roman" w:hAnsi="Century Gothic" w:cs="Arial"/>
          <w:sz w:val="22"/>
        </w:rPr>
        <w:t xml:space="preserve"> year of apprenticeship (level 3 or beyond), progress into a career with children or additional qualifications with children or seek employment. </w:t>
      </w:r>
    </w:p>
    <w:p w14:paraId="6DCB7439" w14:textId="77777777" w:rsidR="00A00DF2" w:rsidRPr="00C94815" w:rsidRDefault="00A00DF2" w:rsidP="00A00DF2">
      <w:pPr>
        <w:ind w:left="540"/>
        <w:rPr>
          <w:rFonts w:ascii="Century Gothic" w:eastAsia="Times New Roman" w:hAnsi="Century Gothic" w:cs="Arial"/>
          <w:sz w:val="22"/>
          <w:lang w:val="en-US"/>
        </w:rPr>
      </w:pPr>
    </w:p>
    <w:p w14:paraId="31369031" w14:textId="77777777" w:rsidR="00A00DF2" w:rsidRPr="00C94815" w:rsidRDefault="00A00DF2" w:rsidP="00A00DF2">
      <w:pPr>
        <w:ind w:left="540"/>
        <w:rPr>
          <w:rFonts w:ascii="Century Gothic" w:eastAsia="Times New Roman" w:hAnsi="Century Gothic" w:cs="Arial"/>
          <w:b/>
          <w:sz w:val="22"/>
          <w:lang w:val="en-US"/>
        </w:rPr>
      </w:pPr>
      <w:r w:rsidRPr="00C94815">
        <w:rPr>
          <w:rFonts w:ascii="Century Gothic" w:eastAsia="Times New Roman" w:hAnsi="Century Gothic" w:cs="Arial"/>
          <w:b/>
          <w:sz w:val="22"/>
          <w:lang w:val="en-US"/>
        </w:rPr>
        <w:t>Principal duties:</w:t>
      </w:r>
    </w:p>
    <w:p w14:paraId="5C998664" w14:textId="5F4263F0" w:rsidR="00394992" w:rsidRPr="00A252FD" w:rsidRDefault="00F10F1C" w:rsidP="00F10F1C">
      <w:pPr>
        <w:pStyle w:val="ListParagraph"/>
        <w:numPr>
          <w:ilvl w:val="0"/>
          <w:numId w:val="2"/>
        </w:numPr>
        <w:rPr>
          <w:rFonts w:ascii="Century Gothic" w:eastAsia="Times New Roman" w:hAnsi="Century Gothic" w:cs="Arial"/>
          <w:sz w:val="22"/>
          <w:szCs w:val="22"/>
          <w:lang w:eastAsia="en-US"/>
        </w:rPr>
      </w:pPr>
      <w:r w:rsidRPr="00C94815">
        <w:rPr>
          <w:rFonts w:ascii="Century Gothic" w:eastAsia="Times New Roman" w:hAnsi="Century Gothic" w:cs="Arial"/>
          <w:sz w:val="22"/>
          <w:lang w:eastAsia="en-US"/>
        </w:rPr>
        <w:lastRenderedPageBreak/>
        <w:t>Supervision of the play and activity areas to ensure that children are playing safely and adhering to the ‘Rules of Play’</w:t>
      </w:r>
      <w:r w:rsidR="00625DE3">
        <w:rPr>
          <w:rFonts w:ascii="Century Gothic" w:eastAsia="Times New Roman" w:hAnsi="Century Gothic" w:cs="Arial"/>
          <w:sz w:val="22"/>
          <w:lang w:eastAsia="en-US"/>
        </w:rPr>
        <w:t xml:space="preserve"> as well as following social </w:t>
      </w:r>
      <w:r w:rsidR="00625DE3" w:rsidRPr="00A252FD">
        <w:rPr>
          <w:rFonts w:ascii="Century Gothic" w:eastAsia="Times New Roman" w:hAnsi="Century Gothic" w:cs="Arial"/>
          <w:sz w:val="22"/>
          <w:szCs w:val="22"/>
          <w:lang w:eastAsia="en-US"/>
        </w:rPr>
        <w:t>distancing guidelines.</w:t>
      </w:r>
    </w:p>
    <w:p w14:paraId="1D1CA398" w14:textId="77777777" w:rsidR="00625DE3" w:rsidRPr="00A252FD" w:rsidRDefault="00625DE3" w:rsidP="00A252FD">
      <w:pPr>
        <w:pStyle w:val="paragraph"/>
        <w:numPr>
          <w:ilvl w:val="0"/>
          <w:numId w:val="2"/>
        </w:numPr>
        <w:spacing w:before="0" w:beforeAutospacing="0" w:after="0" w:afterAutospacing="0"/>
        <w:textAlignment w:val="baseline"/>
        <w:rPr>
          <w:rFonts w:ascii="Century Gothic" w:hAnsi="Century Gothic" w:cs="Arial"/>
          <w:sz w:val="22"/>
          <w:szCs w:val="22"/>
          <w:lang w:eastAsia="en-US"/>
        </w:rPr>
      </w:pPr>
      <w:r w:rsidRPr="00A252FD">
        <w:rPr>
          <w:rFonts w:ascii="Century Gothic" w:hAnsi="Century Gothic" w:cs="Arial"/>
          <w:sz w:val="22"/>
          <w:szCs w:val="22"/>
          <w:lang w:eastAsia="en-US"/>
        </w:rPr>
        <w:t>Helping at the desk - Signing people in, taking payments, helping any customers if they have any questions etc. Answering the phone  </w:t>
      </w:r>
    </w:p>
    <w:p w14:paraId="6EBCC852" w14:textId="77777777" w:rsidR="00625DE3" w:rsidRPr="00A252FD" w:rsidRDefault="00625DE3" w:rsidP="00A252FD">
      <w:pPr>
        <w:pStyle w:val="paragraph"/>
        <w:numPr>
          <w:ilvl w:val="0"/>
          <w:numId w:val="2"/>
        </w:numPr>
        <w:spacing w:before="0" w:beforeAutospacing="0" w:after="0" w:afterAutospacing="0"/>
        <w:textAlignment w:val="baseline"/>
        <w:rPr>
          <w:rFonts w:ascii="Century Gothic" w:hAnsi="Century Gothic" w:cs="Arial"/>
          <w:sz w:val="22"/>
          <w:szCs w:val="22"/>
          <w:lang w:eastAsia="en-US"/>
        </w:rPr>
      </w:pPr>
      <w:r w:rsidRPr="00A252FD">
        <w:rPr>
          <w:rFonts w:ascii="Century Gothic" w:hAnsi="Century Gothic" w:cs="Arial"/>
          <w:sz w:val="22"/>
          <w:szCs w:val="22"/>
          <w:lang w:eastAsia="en-US"/>
        </w:rPr>
        <w:t>Helping to run interactive activities with children </w:t>
      </w:r>
    </w:p>
    <w:p w14:paraId="5B5DE447" w14:textId="77777777" w:rsidR="00625DE3" w:rsidRPr="00A252FD" w:rsidRDefault="00625DE3" w:rsidP="00A252FD">
      <w:pPr>
        <w:pStyle w:val="paragraph"/>
        <w:numPr>
          <w:ilvl w:val="0"/>
          <w:numId w:val="2"/>
        </w:numPr>
        <w:spacing w:before="0" w:beforeAutospacing="0" w:after="0" w:afterAutospacing="0"/>
        <w:textAlignment w:val="baseline"/>
        <w:rPr>
          <w:rFonts w:ascii="Century Gothic" w:hAnsi="Century Gothic" w:cs="Arial"/>
          <w:sz w:val="22"/>
          <w:szCs w:val="22"/>
          <w:lang w:eastAsia="en-US"/>
        </w:rPr>
      </w:pPr>
      <w:r w:rsidRPr="00A252FD">
        <w:rPr>
          <w:rFonts w:ascii="Century Gothic" w:hAnsi="Century Gothic" w:cs="Arial"/>
          <w:sz w:val="22"/>
          <w:szCs w:val="22"/>
          <w:lang w:eastAsia="en-US"/>
        </w:rPr>
        <w:t>Cleaning - Wiping down toys, play equipment, spills, corridor, toilets etc.  </w:t>
      </w:r>
    </w:p>
    <w:p w14:paraId="3C0B669D" w14:textId="77777777" w:rsidR="00625DE3" w:rsidRPr="00A252FD" w:rsidRDefault="00625DE3" w:rsidP="00A252FD">
      <w:pPr>
        <w:pStyle w:val="paragraph"/>
        <w:numPr>
          <w:ilvl w:val="0"/>
          <w:numId w:val="2"/>
        </w:numPr>
        <w:spacing w:before="0" w:beforeAutospacing="0" w:after="0" w:afterAutospacing="0"/>
        <w:textAlignment w:val="baseline"/>
        <w:rPr>
          <w:rFonts w:ascii="Century Gothic" w:hAnsi="Century Gothic" w:cs="Arial"/>
          <w:sz w:val="22"/>
          <w:szCs w:val="22"/>
          <w:lang w:eastAsia="en-US"/>
        </w:rPr>
      </w:pPr>
      <w:r w:rsidRPr="00A252FD">
        <w:rPr>
          <w:rFonts w:ascii="Century Gothic" w:hAnsi="Century Gothic" w:cs="Arial"/>
          <w:sz w:val="22"/>
          <w:szCs w:val="22"/>
          <w:lang w:eastAsia="en-US"/>
        </w:rPr>
        <w:t>General tidy ups – making sure the play centre a is always tidied at a good and presentable standard for the customers   </w:t>
      </w:r>
    </w:p>
    <w:p w14:paraId="1C6C6151" w14:textId="77777777" w:rsidR="00625DE3" w:rsidRPr="00A252FD" w:rsidRDefault="00625DE3" w:rsidP="00A252FD">
      <w:pPr>
        <w:pStyle w:val="paragraph"/>
        <w:numPr>
          <w:ilvl w:val="0"/>
          <w:numId w:val="2"/>
        </w:numPr>
        <w:spacing w:before="0" w:beforeAutospacing="0" w:after="0" w:afterAutospacing="0"/>
        <w:textAlignment w:val="baseline"/>
        <w:rPr>
          <w:rFonts w:ascii="Century Gothic" w:hAnsi="Century Gothic" w:cs="Arial"/>
          <w:sz w:val="22"/>
          <w:szCs w:val="22"/>
          <w:lang w:eastAsia="en-US"/>
        </w:rPr>
      </w:pPr>
      <w:r w:rsidRPr="00A252FD">
        <w:rPr>
          <w:rFonts w:ascii="Century Gothic" w:hAnsi="Century Gothic" w:cs="Arial"/>
          <w:sz w:val="22"/>
          <w:szCs w:val="22"/>
          <w:lang w:eastAsia="en-US"/>
        </w:rPr>
        <w:t>Weekend Parties – Helping the party host make sure the party is running smoothly, Signing the parties in if we are busy, handing out wrist bands, Helping the party host with the activities  </w:t>
      </w:r>
    </w:p>
    <w:p w14:paraId="446A5EB0" w14:textId="60DB1E1A" w:rsidR="002164E7" w:rsidRPr="00A252FD" w:rsidRDefault="002164E7" w:rsidP="002164E7">
      <w:pPr>
        <w:pStyle w:val="ListParagraph"/>
        <w:numPr>
          <w:ilvl w:val="0"/>
          <w:numId w:val="2"/>
        </w:numPr>
        <w:rPr>
          <w:rFonts w:ascii="Century Gothic" w:eastAsia="Times New Roman" w:hAnsi="Century Gothic" w:cs="Arial"/>
          <w:sz w:val="22"/>
          <w:szCs w:val="22"/>
          <w:lang w:eastAsia="en-US"/>
        </w:rPr>
      </w:pPr>
      <w:r w:rsidRPr="00A252FD">
        <w:rPr>
          <w:rFonts w:ascii="Century Gothic" w:eastAsia="Times New Roman" w:hAnsi="Century Gothic" w:cs="Arial"/>
          <w:sz w:val="22"/>
          <w:szCs w:val="22"/>
          <w:lang w:eastAsia="en-US"/>
        </w:rPr>
        <w:t>Ensuring safeguarding policies and best practices are followed in the centre.</w:t>
      </w:r>
    </w:p>
    <w:p w14:paraId="48FA2F84"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A252FD">
        <w:rPr>
          <w:rFonts w:ascii="Century Gothic" w:eastAsia="Times New Roman" w:hAnsi="Century Gothic" w:cs="Arial"/>
          <w:sz w:val="22"/>
          <w:szCs w:val="22"/>
          <w:lang w:eastAsia="en-US"/>
        </w:rPr>
        <w:t>Operating the computerised booking in</w:t>
      </w:r>
      <w:r w:rsidRPr="00C94815">
        <w:rPr>
          <w:rFonts w:ascii="Century Gothic" w:eastAsia="Times New Roman" w:hAnsi="Century Gothic" w:cs="Arial"/>
          <w:sz w:val="22"/>
          <w:lang w:eastAsia="en-US"/>
        </w:rPr>
        <w:t xml:space="preserve"> system, recording </w:t>
      </w:r>
      <w:r w:rsidR="00C54DA5" w:rsidRPr="00C94815">
        <w:rPr>
          <w:rFonts w:ascii="Century Gothic" w:eastAsia="Times New Roman" w:hAnsi="Century Gothic" w:cs="Arial"/>
          <w:sz w:val="22"/>
          <w:lang w:eastAsia="en-US"/>
        </w:rPr>
        <w:t>customer’s</w:t>
      </w:r>
      <w:r w:rsidRPr="00C94815">
        <w:rPr>
          <w:rFonts w:ascii="Century Gothic" w:eastAsia="Times New Roman" w:hAnsi="Century Gothic" w:cs="Arial"/>
          <w:sz w:val="22"/>
          <w:lang w:eastAsia="en-US"/>
        </w:rPr>
        <w:t xml:space="preserve"> details as they enter the soft play area, creating memberships and ensuring security of the area by only allowing access to those customers that have booked in.</w:t>
      </w:r>
    </w:p>
    <w:p w14:paraId="40FDA4E8"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Responsibility for cash handling, operating the cash register and following the finance procedures as required.</w:t>
      </w:r>
    </w:p>
    <w:p w14:paraId="5DAC3CD5"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Ensuring customers are made aware of daily activities and any future events taking place.</w:t>
      </w:r>
    </w:p>
    <w:p w14:paraId="33A6AE71"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Monitoring usage levels to ensure they are within levels set and assist customers, adults and children, needing support.</w:t>
      </w:r>
    </w:p>
    <w:p w14:paraId="1C7EF095" w14:textId="5E7DE5C5" w:rsidR="00F10F1C"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 xml:space="preserve">Responsibility for cleaning duties, ensuring areas are clean and at </w:t>
      </w:r>
      <w:r w:rsidR="00625DE3">
        <w:rPr>
          <w:rFonts w:ascii="Century Gothic" w:eastAsia="Times New Roman" w:hAnsi="Century Gothic" w:cs="Arial"/>
          <w:sz w:val="22"/>
          <w:lang w:eastAsia="en-US"/>
        </w:rPr>
        <w:t>the</w:t>
      </w:r>
      <w:r w:rsidRPr="00C94815">
        <w:rPr>
          <w:rFonts w:ascii="Century Gothic" w:eastAsia="Times New Roman" w:hAnsi="Century Gothic" w:cs="Arial"/>
          <w:sz w:val="22"/>
          <w:lang w:eastAsia="en-US"/>
        </w:rPr>
        <w:t xml:space="preserve"> high</w:t>
      </w:r>
      <w:r w:rsidR="00625DE3">
        <w:rPr>
          <w:rFonts w:ascii="Century Gothic" w:eastAsia="Times New Roman" w:hAnsi="Century Gothic" w:cs="Arial"/>
          <w:sz w:val="22"/>
          <w:lang w:eastAsia="en-US"/>
        </w:rPr>
        <w:t>est</w:t>
      </w:r>
      <w:r w:rsidRPr="00C94815">
        <w:rPr>
          <w:rFonts w:ascii="Century Gothic" w:eastAsia="Times New Roman" w:hAnsi="Century Gothic" w:cs="Arial"/>
          <w:sz w:val="22"/>
          <w:lang w:eastAsia="en-US"/>
        </w:rPr>
        <w:t xml:space="preserve"> standard at all times.</w:t>
      </w:r>
    </w:p>
    <w:p w14:paraId="77FD7258" w14:textId="17A869CB" w:rsidR="00394992" w:rsidRPr="00C94815" w:rsidRDefault="00394992" w:rsidP="00F10F1C">
      <w:pPr>
        <w:pStyle w:val="ListParagraph"/>
        <w:numPr>
          <w:ilvl w:val="0"/>
          <w:numId w:val="2"/>
        </w:numPr>
        <w:rPr>
          <w:rFonts w:ascii="Century Gothic" w:eastAsia="Times New Roman" w:hAnsi="Century Gothic" w:cs="Arial"/>
          <w:sz w:val="22"/>
          <w:lang w:eastAsia="en-US"/>
        </w:rPr>
      </w:pPr>
      <w:r>
        <w:rPr>
          <w:rFonts w:ascii="Century Gothic" w:eastAsia="Times New Roman" w:hAnsi="Century Gothic" w:cs="Arial"/>
          <w:sz w:val="22"/>
          <w:lang w:eastAsia="en-US"/>
        </w:rPr>
        <w:t>Answer the phone and use the tannoy.</w:t>
      </w:r>
    </w:p>
    <w:p w14:paraId="4CE03B33"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 xml:space="preserve">Undertake health and safety inspections and cleaning inspections as per the processes and procedures, reporting any faults to the </w:t>
      </w:r>
      <w:r w:rsidR="0098413C" w:rsidRPr="00C94815">
        <w:rPr>
          <w:rFonts w:ascii="Century Gothic" w:eastAsia="Times New Roman" w:hAnsi="Century Gothic" w:cs="Arial"/>
          <w:sz w:val="22"/>
          <w:lang w:eastAsia="en-US"/>
        </w:rPr>
        <w:t>Centre</w:t>
      </w:r>
      <w:r w:rsidRPr="00C94815">
        <w:rPr>
          <w:rFonts w:ascii="Century Gothic" w:eastAsia="Times New Roman" w:hAnsi="Century Gothic" w:cs="Arial"/>
          <w:sz w:val="22"/>
          <w:lang w:eastAsia="en-US"/>
        </w:rPr>
        <w:t xml:space="preserve"> Manager.</w:t>
      </w:r>
    </w:p>
    <w:p w14:paraId="514C00C6"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Preparing and serving drinks and food</w:t>
      </w:r>
      <w:r w:rsidR="0098413C" w:rsidRPr="00C94815">
        <w:rPr>
          <w:rFonts w:ascii="Century Gothic" w:eastAsia="Times New Roman" w:hAnsi="Century Gothic" w:cs="Arial"/>
          <w:sz w:val="22"/>
          <w:lang w:eastAsia="en-US"/>
        </w:rPr>
        <w:t xml:space="preserve"> when necessary</w:t>
      </w:r>
      <w:r w:rsidRPr="00C94815">
        <w:rPr>
          <w:rFonts w:ascii="Century Gothic" w:eastAsia="Times New Roman" w:hAnsi="Century Gothic" w:cs="Arial"/>
          <w:sz w:val="22"/>
          <w:lang w:eastAsia="en-US"/>
        </w:rPr>
        <w:t>. Processing food orders and taking them to the customers</w:t>
      </w:r>
    </w:p>
    <w:p w14:paraId="6BC67F53" w14:textId="77777777" w:rsidR="00F10F1C" w:rsidRPr="00C94815" w:rsidRDefault="00F10F1C" w:rsidP="00F10F1C">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 xml:space="preserve">Preparing for parties and events and assisting customers during their special event. </w:t>
      </w:r>
    </w:p>
    <w:p w14:paraId="4D20D66A" w14:textId="77777777" w:rsidR="00C94815" w:rsidRPr="00C94815" w:rsidRDefault="00C94815" w:rsidP="00C94815">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To undertake all duties in accordance with relevant Health &amp; Safety legislation and in line with the values and ethos of the organisation</w:t>
      </w:r>
    </w:p>
    <w:p w14:paraId="50888E15" w14:textId="01BD16EF" w:rsidR="00C94815" w:rsidRDefault="00C94815" w:rsidP="00C94815">
      <w:pPr>
        <w:pStyle w:val="ListParagraph"/>
        <w:numPr>
          <w:ilvl w:val="0"/>
          <w:numId w:val="2"/>
        </w:numPr>
        <w:rPr>
          <w:rFonts w:ascii="Century Gothic" w:eastAsia="Times New Roman" w:hAnsi="Century Gothic" w:cs="Arial"/>
          <w:sz w:val="22"/>
          <w:lang w:eastAsia="en-US"/>
        </w:rPr>
      </w:pPr>
      <w:r w:rsidRPr="00C94815">
        <w:rPr>
          <w:rFonts w:ascii="Century Gothic" w:eastAsia="Times New Roman" w:hAnsi="Century Gothic" w:cs="Arial"/>
          <w:sz w:val="22"/>
          <w:lang w:eastAsia="en-US"/>
        </w:rPr>
        <w:t>To undertake training as required</w:t>
      </w:r>
    </w:p>
    <w:p w14:paraId="390F735C" w14:textId="77777777" w:rsidR="00A00DF2" w:rsidRPr="00C94815" w:rsidRDefault="00A00DF2" w:rsidP="00A00DF2">
      <w:pPr>
        <w:ind w:left="540"/>
        <w:rPr>
          <w:rFonts w:ascii="Century Gothic" w:eastAsia="Times New Roman" w:hAnsi="Century Gothic" w:cs="Arial"/>
          <w:sz w:val="22"/>
          <w:lang w:val="en-US"/>
        </w:rPr>
      </w:pPr>
    </w:p>
    <w:p w14:paraId="20C972F4" w14:textId="77777777" w:rsidR="00A00DF2" w:rsidRPr="00C94815" w:rsidRDefault="00A00DF2" w:rsidP="00A00DF2">
      <w:pPr>
        <w:ind w:left="540"/>
        <w:rPr>
          <w:rFonts w:ascii="Century Gothic" w:eastAsia="Times New Roman" w:hAnsi="Century Gothic" w:cs="Arial"/>
          <w:sz w:val="22"/>
          <w:lang w:val="en-US"/>
        </w:rPr>
      </w:pPr>
    </w:p>
    <w:p w14:paraId="6B4BCF02" w14:textId="56DDE700" w:rsidR="00A00DF2" w:rsidRPr="00C94815" w:rsidRDefault="00A00DF2" w:rsidP="00A00DF2">
      <w:pPr>
        <w:ind w:left="540"/>
        <w:rPr>
          <w:rFonts w:ascii="Century Gothic" w:eastAsia="Times New Roman" w:hAnsi="Century Gothic" w:cs="Arial"/>
          <w:sz w:val="22"/>
          <w:lang w:val="en-US"/>
        </w:rPr>
      </w:pPr>
      <w:r w:rsidRPr="00C94815">
        <w:rPr>
          <w:rFonts w:ascii="Century Gothic" w:eastAsia="Times New Roman" w:hAnsi="Century Gothic" w:cs="Arial"/>
          <w:sz w:val="22"/>
          <w:lang w:val="en-US"/>
        </w:rPr>
        <w:t>Date:</w:t>
      </w:r>
      <w:r w:rsidRPr="00C94815">
        <w:rPr>
          <w:rFonts w:ascii="Century Gothic" w:eastAsia="Times New Roman" w:hAnsi="Century Gothic" w:cs="Arial"/>
          <w:sz w:val="22"/>
          <w:lang w:val="en-US"/>
        </w:rPr>
        <w:tab/>
      </w:r>
      <w:r w:rsidR="00625DE3">
        <w:rPr>
          <w:rFonts w:ascii="Century Gothic" w:eastAsia="Times New Roman" w:hAnsi="Century Gothic" w:cs="Arial"/>
          <w:sz w:val="22"/>
          <w:lang w:val="en-US"/>
        </w:rPr>
        <w:t>Aug 2020</w:t>
      </w:r>
    </w:p>
    <w:p w14:paraId="56516DCC" w14:textId="77777777" w:rsidR="00A00DF2" w:rsidRPr="00C94815" w:rsidRDefault="00A00DF2" w:rsidP="00A00DF2">
      <w:pPr>
        <w:ind w:left="540"/>
        <w:rPr>
          <w:rFonts w:ascii="Century Gothic" w:eastAsia="Times New Roman" w:hAnsi="Century Gothic" w:cs="Arial"/>
          <w:sz w:val="22"/>
          <w:lang w:val="en-US"/>
        </w:rPr>
      </w:pPr>
    </w:p>
    <w:p w14:paraId="187BC45B" w14:textId="350ADC70" w:rsidR="006007FB" w:rsidRDefault="00A00DF2" w:rsidP="004B2E1C">
      <w:pPr>
        <w:ind w:left="540"/>
        <w:rPr>
          <w:rFonts w:ascii="Century Gothic" w:eastAsia="Times New Roman" w:hAnsi="Century Gothic" w:cs="Arial"/>
          <w:sz w:val="22"/>
          <w:lang w:val="en-US"/>
        </w:rPr>
      </w:pPr>
      <w:r w:rsidRPr="00C94815">
        <w:rPr>
          <w:rFonts w:ascii="Century Gothic" w:eastAsia="Times New Roman" w:hAnsi="Century Gothic" w:cs="Arial"/>
          <w:sz w:val="22"/>
          <w:lang w:val="en-US"/>
        </w:rPr>
        <w:t>Note – this Job Description does not form part of your Contract of Employment</w:t>
      </w:r>
    </w:p>
    <w:p w14:paraId="7CB78AC7" w14:textId="2853E92F" w:rsidR="00394992" w:rsidRDefault="00394992" w:rsidP="004B2E1C">
      <w:pPr>
        <w:ind w:left="540"/>
        <w:rPr>
          <w:rFonts w:ascii="Century Gothic" w:eastAsia="Times New Roman" w:hAnsi="Century Gothic" w:cs="Arial"/>
          <w:sz w:val="22"/>
          <w:lang w:val="en-US"/>
        </w:rPr>
      </w:pPr>
    </w:p>
    <w:p w14:paraId="36257156" w14:textId="5579D219" w:rsidR="00394992" w:rsidRDefault="00394992" w:rsidP="004B2E1C">
      <w:pPr>
        <w:ind w:left="540"/>
        <w:rPr>
          <w:rFonts w:ascii="Century Gothic" w:eastAsia="Times New Roman" w:hAnsi="Century Gothic" w:cs="Arial"/>
          <w:sz w:val="22"/>
          <w:lang w:val="en-US"/>
        </w:rPr>
      </w:pPr>
    </w:p>
    <w:p w14:paraId="22BEFAAA" w14:textId="77777777" w:rsidR="00394992" w:rsidRPr="008075E4" w:rsidRDefault="00394992" w:rsidP="00394992">
      <w:pPr>
        <w:rPr>
          <w:rFonts w:ascii="Century Gothic" w:hAnsi="Century Gothic" w:cs="Corsiva Hebrew"/>
          <w:b/>
          <w:sz w:val="32"/>
        </w:rPr>
      </w:pPr>
      <w:r w:rsidRPr="008075E4">
        <w:rPr>
          <w:rFonts w:ascii="Century Gothic" w:hAnsi="Century Gothic" w:cs="Corsiva Hebrew"/>
          <w:b/>
          <w:sz w:val="32"/>
        </w:rPr>
        <w:t xml:space="preserve">Play Assistant </w:t>
      </w:r>
      <w:r w:rsidRPr="008075E4">
        <w:rPr>
          <w:rFonts w:ascii="Century Gothic" w:hAnsi="Century Gothic" w:cs="Corsiva Hebrew"/>
          <w:b/>
          <w:sz w:val="32"/>
        </w:rPr>
        <w:br/>
        <w:t>Person Specification</w:t>
      </w:r>
    </w:p>
    <w:p w14:paraId="13A31BB6" w14:textId="77777777" w:rsidR="00394992" w:rsidRPr="008075E4" w:rsidRDefault="00394992" w:rsidP="00394992">
      <w:pPr>
        <w:rPr>
          <w:rFonts w:ascii="Century Gothic" w:hAnsi="Century Gothic" w:cs="Corsiva Hebrew"/>
        </w:rPr>
      </w:pPr>
    </w:p>
    <w:p w14:paraId="736AC152" w14:textId="77777777" w:rsidR="00394992" w:rsidRPr="008075E4" w:rsidRDefault="00394992" w:rsidP="00394992">
      <w:pPr>
        <w:rPr>
          <w:rFonts w:ascii="Century Gothic" w:hAnsi="Century Gothic" w:cs="Corsiva Hebrew"/>
        </w:rPr>
      </w:pPr>
      <w:r w:rsidRPr="008075E4">
        <w:rPr>
          <w:rFonts w:ascii="Century Gothic" w:hAnsi="Century Gothic" w:cs="Corsiva Hebrew"/>
        </w:rPr>
        <w:t xml:space="preserve">The role of </w:t>
      </w:r>
      <w:r>
        <w:rPr>
          <w:rFonts w:ascii="Century Gothic" w:hAnsi="Century Gothic" w:cs="Corsiva Hebrew"/>
        </w:rPr>
        <w:t>Play Assistant</w:t>
      </w:r>
      <w:r w:rsidRPr="008075E4">
        <w:rPr>
          <w:rFonts w:ascii="Century Gothic" w:hAnsi="Century Gothic" w:cs="Corsiva Hebrew"/>
        </w:rPr>
        <w:t xml:space="preserve"> demands the following blend of skills, experience, knowledge and behaviours and will be assessed by application letter, CV and/or interview/assessment as deemed necessary.</w:t>
      </w:r>
    </w:p>
    <w:p w14:paraId="61876D6F" w14:textId="77777777" w:rsidR="00394992" w:rsidRPr="008075E4" w:rsidRDefault="00394992" w:rsidP="00394992">
      <w:pPr>
        <w:rPr>
          <w:rFonts w:ascii="Century Gothic" w:hAnsi="Century Gothic" w:cs="Corsiva Hebrew"/>
        </w:rPr>
      </w:pPr>
    </w:p>
    <w:tbl>
      <w:tblPr>
        <w:tblStyle w:val="TableGrid"/>
        <w:tblW w:w="0" w:type="auto"/>
        <w:tblLook w:val="04A0" w:firstRow="1" w:lastRow="0" w:firstColumn="1" w:lastColumn="0" w:noHBand="0" w:noVBand="1"/>
      </w:tblPr>
      <w:tblGrid>
        <w:gridCol w:w="4513"/>
        <w:gridCol w:w="4497"/>
      </w:tblGrid>
      <w:tr w:rsidR="00394992" w:rsidRPr="008075E4" w14:paraId="5B8C09E3" w14:textId="77777777" w:rsidTr="00CF10F7">
        <w:tc>
          <w:tcPr>
            <w:tcW w:w="5097" w:type="dxa"/>
          </w:tcPr>
          <w:p w14:paraId="237E24E6" w14:textId="77777777" w:rsidR="00394992" w:rsidRPr="008075E4" w:rsidRDefault="00394992" w:rsidP="00CF10F7">
            <w:pPr>
              <w:jc w:val="center"/>
              <w:rPr>
                <w:rFonts w:ascii="Century Gothic" w:hAnsi="Century Gothic" w:cs="Corsiva Hebrew"/>
                <w:b/>
              </w:rPr>
            </w:pPr>
            <w:r w:rsidRPr="008075E4">
              <w:rPr>
                <w:rFonts w:ascii="Century Gothic" w:hAnsi="Century Gothic" w:cs="Corsiva Hebrew"/>
                <w:b/>
              </w:rPr>
              <w:t>Essential</w:t>
            </w:r>
          </w:p>
        </w:tc>
        <w:tc>
          <w:tcPr>
            <w:tcW w:w="5097" w:type="dxa"/>
          </w:tcPr>
          <w:p w14:paraId="395A62C6" w14:textId="77777777" w:rsidR="00394992" w:rsidRPr="008075E4" w:rsidRDefault="00394992" w:rsidP="00CF10F7">
            <w:pPr>
              <w:jc w:val="center"/>
              <w:rPr>
                <w:rFonts w:ascii="Century Gothic" w:hAnsi="Century Gothic" w:cs="Corsiva Hebrew"/>
                <w:b/>
              </w:rPr>
            </w:pPr>
            <w:r w:rsidRPr="008075E4">
              <w:rPr>
                <w:rFonts w:ascii="Century Gothic" w:hAnsi="Century Gothic" w:cs="Corsiva Hebrew"/>
                <w:b/>
              </w:rPr>
              <w:t>Desirable</w:t>
            </w:r>
          </w:p>
        </w:tc>
      </w:tr>
      <w:tr w:rsidR="00394992" w:rsidRPr="008075E4" w14:paraId="410F473E" w14:textId="77777777" w:rsidTr="00CF10F7">
        <w:tc>
          <w:tcPr>
            <w:tcW w:w="5097" w:type="dxa"/>
          </w:tcPr>
          <w:p w14:paraId="26644001" w14:textId="77777777" w:rsidR="00394992" w:rsidRPr="008075E4" w:rsidRDefault="00394992" w:rsidP="00CF10F7">
            <w:pPr>
              <w:rPr>
                <w:rFonts w:ascii="Century Gothic" w:hAnsi="Century Gothic" w:cs="Corsiva Hebrew"/>
                <w:b/>
              </w:rPr>
            </w:pPr>
            <w:r w:rsidRPr="008075E4">
              <w:rPr>
                <w:rFonts w:ascii="Century Gothic" w:hAnsi="Century Gothic" w:cs="Corsiva Hebrew"/>
                <w:b/>
                <w:bCs/>
              </w:rPr>
              <w:t>Knowledge, Skills and Abilities</w:t>
            </w:r>
            <w:r w:rsidRPr="008075E4">
              <w:rPr>
                <w:rFonts w:ascii="Century Gothic" w:hAnsi="Century Gothic" w:cs="Corsiva Hebrew"/>
                <w:b/>
              </w:rPr>
              <w:t>:</w:t>
            </w:r>
          </w:p>
        </w:tc>
        <w:tc>
          <w:tcPr>
            <w:tcW w:w="5097" w:type="dxa"/>
          </w:tcPr>
          <w:p w14:paraId="6EF82779" w14:textId="77777777" w:rsidR="00394992" w:rsidRPr="008075E4" w:rsidRDefault="00394992" w:rsidP="00CF10F7">
            <w:pPr>
              <w:rPr>
                <w:rFonts w:ascii="Century Gothic" w:hAnsi="Century Gothic" w:cs="Corsiva Hebrew"/>
              </w:rPr>
            </w:pPr>
          </w:p>
        </w:tc>
      </w:tr>
      <w:tr w:rsidR="00394992" w:rsidRPr="008075E4" w14:paraId="3AA2E5DF" w14:textId="77777777" w:rsidTr="00CF10F7">
        <w:tc>
          <w:tcPr>
            <w:tcW w:w="5097" w:type="dxa"/>
          </w:tcPr>
          <w:p w14:paraId="022CD9CA" w14:textId="77777777" w:rsidR="00394992" w:rsidRPr="008075E4" w:rsidRDefault="00394992" w:rsidP="00CF10F7">
            <w:pPr>
              <w:rPr>
                <w:rFonts w:ascii="Century Gothic" w:hAnsi="Century Gothic" w:cs="Arial"/>
                <w:sz w:val="22"/>
                <w:szCs w:val="22"/>
              </w:rPr>
            </w:pPr>
            <w:r w:rsidRPr="008075E4">
              <w:rPr>
                <w:rFonts w:ascii="Century Gothic" w:hAnsi="Century Gothic" w:cs="Arial"/>
                <w:sz w:val="22"/>
                <w:szCs w:val="22"/>
              </w:rPr>
              <w:t>Have excellent communication skills</w:t>
            </w:r>
          </w:p>
          <w:p w14:paraId="0DABB9B5" w14:textId="77777777" w:rsidR="00394992" w:rsidRPr="008075E4" w:rsidRDefault="00394992" w:rsidP="00A252FD">
            <w:pPr>
              <w:rPr>
                <w:rFonts w:ascii="Century Gothic" w:hAnsi="Century Gothic" w:cs="Arial"/>
                <w:sz w:val="22"/>
                <w:szCs w:val="22"/>
              </w:rPr>
            </w:pPr>
            <w:r w:rsidRPr="008075E4">
              <w:rPr>
                <w:rFonts w:ascii="Century Gothic" w:hAnsi="Century Gothic" w:cs="Arial"/>
                <w:sz w:val="22"/>
                <w:szCs w:val="22"/>
              </w:rPr>
              <w:t>Actively listens and responds politely and clearly;</w:t>
            </w:r>
          </w:p>
          <w:p w14:paraId="10000563" w14:textId="420AA042" w:rsidR="00394992" w:rsidRDefault="00394992" w:rsidP="00A252FD">
            <w:pPr>
              <w:rPr>
                <w:rFonts w:ascii="Century Gothic" w:hAnsi="Century Gothic" w:cs="Arial"/>
                <w:sz w:val="22"/>
                <w:szCs w:val="22"/>
              </w:rPr>
            </w:pPr>
            <w:r w:rsidRPr="008075E4">
              <w:rPr>
                <w:rFonts w:ascii="Century Gothic" w:hAnsi="Century Gothic" w:cs="Arial"/>
                <w:sz w:val="22"/>
                <w:szCs w:val="22"/>
              </w:rPr>
              <w:t>Presents written information in a clear, structured and concise manner;</w:t>
            </w:r>
          </w:p>
          <w:p w14:paraId="2CB2EAB4" w14:textId="77777777" w:rsidR="00A252FD" w:rsidRPr="008075E4" w:rsidRDefault="00A252FD" w:rsidP="00A252FD">
            <w:pPr>
              <w:rPr>
                <w:rFonts w:ascii="Century Gothic" w:hAnsi="Century Gothic" w:cs="Arial"/>
                <w:sz w:val="22"/>
                <w:szCs w:val="22"/>
              </w:rPr>
            </w:pPr>
          </w:p>
          <w:p w14:paraId="6BDB6D05" w14:textId="77777777" w:rsidR="00394992" w:rsidRPr="008075E4" w:rsidRDefault="00394992" w:rsidP="00A252FD">
            <w:pPr>
              <w:rPr>
                <w:rFonts w:ascii="Century Gothic" w:hAnsi="Century Gothic" w:cs="Arial"/>
                <w:sz w:val="22"/>
                <w:szCs w:val="22"/>
              </w:rPr>
            </w:pPr>
            <w:r w:rsidRPr="008075E4">
              <w:rPr>
                <w:rFonts w:ascii="Century Gothic" w:hAnsi="Century Gothic" w:cs="Arial"/>
                <w:sz w:val="22"/>
                <w:szCs w:val="22"/>
              </w:rPr>
              <w:t>Speaks with clarity, effective structure, volume, pace and tone.</w:t>
            </w:r>
          </w:p>
          <w:p w14:paraId="5BF252A6" w14:textId="77777777" w:rsidR="00394992" w:rsidRPr="008075E4" w:rsidRDefault="00394992" w:rsidP="00CF10F7">
            <w:pPr>
              <w:ind w:left="399"/>
              <w:rPr>
                <w:rFonts w:ascii="Century Gothic" w:hAnsi="Century Gothic" w:cs="Arial"/>
                <w:sz w:val="18"/>
                <w:szCs w:val="18"/>
              </w:rPr>
            </w:pPr>
          </w:p>
          <w:p w14:paraId="7A5991A1" w14:textId="30184D24" w:rsidR="00394992" w:rsidRPr="008075E4" w:rsidRDefault="00394992" w:rsidP="00CF10F7">
            <w:pPr>
              <w:rPr>
                <w:rFonts w:ascii="Century Gothic" w:hAnsi="Century Gothic" w:cs="Arial"/>
                <w:sz w:val="22"/>
                <w:szCs w:val="22"/>
              </w:rPr>
            </w:pPr>
            <w:r w:rsidRPr="008075E4">
              <w:rPr>
                <w:rFonts w:ascii="Century Gothic" w:hAnsi="Century Gothic" w:cs="Arial"/>
                <w:sz w:val="22"/>
                <w:szCs w:val="22"/>
              </w:rPr>
              <w:t>Ability to inspire and encourage others</w:t>
            </w:r>
            <w:r>
              <w:rPr>
                <w:rFonts w:ascii="Century Gothic" w:hAnsi="Century Gothic" w:cs="Arial"/>
                <w:sz w:val="22"/>
                <w:szCs w:val="22"/>
              </w:rPr>
              <w:t xml:space="preserve"> – especially children.</w:t>
            </w:r>
          </w:p>
          <w:p w14:paraId="5934B9D5" w14:textId="77777777" w:rsidR="00394992" w:rsidRPr="008075E4" w:rsidRDefault="00394992" w:rsidP="00CF10F7">
            <w:pPr>
              <w:rPr>
                <w:rFonts w:ascii="Century Gothic" w:hAnsi="Century Gothic" w:cs="Arial"/>
              </w:rPr>
            </w:pPr>
          </w:p>
          <w:p w14:paraId="56CA1365" w14:textId="65873813" w:rsidR="00394992" w:rsidRDefault="00394992" w:rsidP="00CF10F7">
            <w:pPr>
              <w:rPr>
                <w:rFonts w:ascii="Century Gothic" w:hAnsi="Century Gothic" w:cs="Arial"/>
                <w:sz w:val="22"/>
                <w:szCs w:val="22"/>
              </w:rPr>
            </w:pPr>
            <w:r w:rsidRPr="008075E4">
              <w:rPr>
                <w:rFonts w:ascii="Century Gothic" w:hAnsi="Century Gothic" w:cs="Arial"/>
                <w:sz w:val="22"/>
                <w:szCs w:val="22"/>
              </w:rPr>
              <w:t>Works well with colleagues inside and outside the team; respecting, compromising, supporting and valuing the views of others</w:t>
            </w:r>
            <w:r>
              <w:rPr>
                <w:rFonts w:ascii="Century Gothic" w:hAnsi="Century Gothic" w:cs="Arial"/>
                <w:sz w:val="22"/>
                <w:szCs w:val="22"/>
              </w:rPr>
              <w:t>.</w:t>
            </w:r>
          </w:p>
          <w:p w14:paraId="0F7F0B6B" w14:textId="17E5CB89" w:rsidR="00394992" w:rsidRDefault="00394992" w:rsidP="00CF10F7">
            <w:pPr>
              <w:rPr>
                <w:rFonts w:ascii="Century Gothic" w:hAnsi="Century Gothic" w:cs="Arial"/>
                <w:sz w:val="22"/>
                <w:szCs w:val="22"/>
              </w:rPr>
            </w:pPr>
          </w:p>
          <w:p w14:paraId="65BDFB11" w14:textId="16E3328C" w:rsidR="00394992" w:rsidRPr="008075E4" w:rsidRDefault="00394992" w:rsidP="00CF10F7">
            <w:pPr>
              <w:rPr>
                <w:rFonts w:ascii="Century Gothic" w:hAnsi="Century Gothic" w:cs="Arial"/>
                <w:sz w:val="22"/>
                <w:szCs w:val="22"/>
              </w:rPr>
            </w:pPr>
            <w:r>
              <w:rPr>
                <w:rFonts w:ascii="Century Gothic" w:hAnsi="Century Gothic" w:cs="Arial"/>
                <w:sz w:val="22"/>
                <w:szCs w:val="22"/>
              </w:rPr>
              <w:t xml:space="preserve">A desire to learn, improve themselves and be challenged. </w:t>
            </w:r>
          </w:p>
          <w:p w14:paraId="2156DC90" w14:textId="77777777" w:rsidR="00394992" w:rsidRPr="008075E4" w:rsidRDefault="00394992" w:rsidP="00CF10F7">
            <w:pPr>
              <w:rPr>
                <w:rFonts w:ascii="Century Gothic" w:hAnsi="Century Gothic" w:cs="Arial"/>
                <w:sz w:val="22"/>
                <w:szCs w:val="22"/>
              </w:rPr>
            </w:pPr>
          </w:p>
          <w:p w14:paraId="1C58561C" w14:textId="77777777" w:rsidR="00394992" w:rsidRPr="00A252FD" w:rsidRDefault="00394992" w:rsidP="00A252FD">
            <w:pPr>
              <w:rPr>
                <w:rFonts w:ascii="Century Gothic" w:hAnsi="Century Gothic" w:cs="Arial"/>
                <w:sz w:val="22"/>
                <w:szCs w:val="22"/>
              </w:rPr>
            </w:pPr>
            <w:r w:rsidRPr="00A252FD">
              <w:rPr>
                <w:rFonts w:ascii="Century Gothic" w:hAnsi="Century Gothic" w:cs="Arial"/>
                <w:sz w:val="22"/>
                <w:szCs w:val="22"/>
              </w:rPr>
              <w:t>Have excellent customer service skills</w:t>
            </w:r>
          </w:p>
          <w:p w14:paraId="2F3A6768" w14:textId="77777777" w:rsidR="00A252FD" w:rsidRDefault="00A252FD" w:rsidP="00A252FD">
            <w:pPr>
              <w:tabs>
                <w:tab w:val="left" w:pos="399"/>
              </w:tabs>
              <w:rPr>
                <w:rFonts w:ascii="Century Gothic" w:hAnsi="Century Gothic" w:cs="Arial"/>
                <w:sz w:val="22"/>
                <w:szCs w:val="22"/>
              </w:rPr>
            </w:pPr>
          </w:p>
          <w:p w14:paraId="03EC22D4" w14:textId="167F5DB3" w:rsidR="00394992" w:rsidRPr="008075E4" w:rsidRDefault="00394992" w:rsidP="00A252FD">
            <w:pPr>
              <w:tabs>
                <w:tab w:val="left" w:pos="399"/>
              </w:tabs>
              <w:rPr>
                <w:rFonts w:ascii="Century Gothic" w:hAnsi="Century Gothic" w:cs="Arial"/>
                <w:sz w:val="22"/>
                <w:szCs w:val="22"/>
              </w:rPr>
            </w:pPr>
            <w:r w:rsidRPr="008075E4">
              <w:rPr>
                <w:rFonts w:ascii="Century Gothic" w:hAnsi="Century Gothic" w:cs="Arial"/>
                <w:sz w:val="22"/>
                <w:szCs w:val="22"/>
              </w:rPr>
              <w:t>Has a professional approach and attitude;</w:t>
            </w:r>
          </w:p>
          <w:p w14:paraId="374C2948" w14:textId="77777777" w:rsidR="00A252FD" w:rsidRDefault="00A252FD" w:rsidP="00A252FD">
            <w:pPr>
              <w:tabs>
                <w:tab w:val="left" w:pos="399"/>
              </w:tabs>
              <w:rPr>
                <w:rFonts w:ascii="Century Gothic" w:hAnsi="Century Gothic" w:cs="Arial"/>
                <w:sz w:val="22"/>
                <w:szCs w:val="22"/>
              </w:rPr>
            </w:pPr>
          </w:p>
          <w:p w14:paraId="1500CA67" w14:textId="6E9DD047" w:rsidR="00394992" w:rsidRPr="008075E4" w:rsidRDefault="00394992" w:rsidP="00A252FD">
            <w:pPr>
              <w:tabs>
                <w:tab w:val="left" w:pos="399"/>
              </w:tabs>
              <w:rPr>
                <w:rFonts w:ascii="Century Gothic" w:hAnsi="Century Gothic" w:cs="Arial"/>
                <w:sz w:val="22"/>
                <w:szCs w:val="22"/>
              </w:rPr>
            </w:pPr>
            <w:r w:rsidRPr="008075E4">
              <w:rPr>
                <w:rFonts w:ascii="Century Gothic" w:hAnsi="Century Gothic" w:cs="Arial"/>
                <w:sz w:val="22"/>
                <w:szCs w:val="22"/>
              </w:rPr>
              <w:t>Is committed to providing excellent service;</w:t>
            </w:r>
          </w:p>
          <w:p w14:paraId="7013C8C8" w14:textId="77777777" w:rsidR="00A252FD" w:rsidRDefault="00A252FD" w:rsidP="00A252FD">
            <w:pPr>
              <w:tabs>
                <w:tab w:val="left" w:pos="399"/>
              </w:tabs>
              <w:rPr>
                <w:rFonts w:ascii="Century Gothic" w:hAnsi="Century Gothic" w:cs="Arial"/>
                <w:sz w:val="22"/>
                <w:szCs w:val="22"/>
              </w:rPr>
            </w:pPr>
          </w:p>
          <w:p w14:paraId="5A618B69" w14:textId="6DD3C404" w:rsidR="00394992" w:rsidRPr="008075E4" w:rsidRDefault="00394992" w:rsidP="00A252FD">
            <w:pPr>
              <w:tabs>
                <w:tab w:val="left" w:pos="399"/>
              </w:tabs>
              <w:rPr>
                <w:rFonts w:ascii="Century Gothic" w:hAnsi="Century Gothic" w:cs="Arial"/>
                <w:sz w:val="22"/>
                <w:szCs w:val="22"/>
              </w:rPr>
            </w:pPr>
            <w:r w:rsidRPr="008075E4">
              <w:rPr>
                <w:rFonts w:ascii="Century Gothic" w:hAnsi="Century Gothic" w:cs="Arial"/>
                <w:sz w:val="22"/>
                <w:szCs w:val="22"/>
              </w:rPr>
              <w:t>Recognises the importance of high standards of customer service.</w:t>
            </w:r>
          </w:p>
        </w:tc>
        <w:tc>
          <w:tcPr>
            <w:tcW w:w="5097" w:type="dxa"/>
          </w:tcPr>
          <w:p w14:paraId="6B2E2B9C" w14:textId="77777777" w:rsidR="00394992" w:rsidRPr="008075E4" w:rsidRDefault="00394992" w:rsidP="00CF10F7">
            <w:pPr>
              <w:rPr>
                <w:rFonts w:ascii="Century Gothic" w:hAnsi="Century Gothic" w:cs="Arial"/>
                <w:sz w:val="22"/>
                <w:szCs w:val="22"/>
              </w:rPr>
            </w:pPr>
            <w:r w:rsidRPr="008075E4">
              <w:rPr>
                <w:rFonts w:ascii="Century Gothic" w:hAnsi="Century Gothic" w:cs="Arial"/>
                <w:sz w:val="22"/>
                <w:szCs w:val="22"/>
              </w:rPr>
              <w:t>Awareness of health &amp; safety requirements in a soft play facility.</w:t>
            </w:r>
          </w:p>
          <w:p w14:paraId="654BF229" w14:textId="77777777" w:rsidR="00394992" w:rsidRPr="008075E4" w:rsidRDefault="00394992" w:rsidP="00CF10F7">
            <w:pPr>
              <w:rPr>
                <w:rFonts w:ascii="Century Gothic" w:hAnsi="Century Gothic" w:cs="Arial"/>
                <w:sz w:val="22"/>
                <w:szCs w:val="22"/>
              </w:rPr>
            </w:pPr>
          </w:p>
          <w:p w14:paraId="2D95FDB7" w14:textId="77777777" w:rsidR="00394992" w:rsidRPr="008075E4" w:rsidRDefault="00394992" w:rsidP="00CF10F7">
            <w:pPr>
              <w:rPr>
                <w:rFonts w:ascii="Century Gothic" w:hAnsi="Century Gothic" w:cs="Arial"/>
                <w:sz w:val="22"/>
                <w:szCs w:val="22"/>
              </w:rPr>
            </w:pPr>
            <w:r w:rsidRPr="008075E4">
              <w:rPr>
                <w:rFonts w:ascii="Century Gothic" w:hAnsi="Century Gothic" w:cs="Arial"/>
                <w:sz w:val="22"/>
                <w:szCs w:val="22"/>
              </w:rPr>
              <w:t>Have a good understanding of safeguarding practices and policies.</w:t>
            </w:r>
          </w:p>
          <w:p w14:paraId="6E3321C1" w14:textId="77777777" w:rsidR="00394992" w:rsidRPr="008075E4" w:rsidRDefault="00394992" w:rsidP="00CF10F7">
            <w:pPr>
              <w:rPr>
                <w:rFonts w:ascii="Century Gothic" w:hAnsi="Century Gothic" w:cs="Corsiva Hebrew"/>
              </w:rPr>
            </w:pPr>
          </w:p>
        </w:tc>
      </w:tr>
      <w:tr w:rsidR="00394992" w:rsidRPr="008075E4" w14:paraId="31F612BF" w14:textId="77777777" w:rsidTr="00CF10F7">
        <w:tc>
          <w:tcPr>
            <w:tcW w:w="5097" w:type="dxa"/>
          </w:tcPr>
          <w:p w14:paraId="16596020" w14:textId="77777777" w:rsidR="00394992" w:rsidRPr="008075E4" w:rsidRDefault="00394992" w:rsidP="00CF10F7">
            <w:pPr>
              <w:rPr>
                <w:rFonts w:ascii="Century Gothic" w:hAnsi="Century Gothic" w:cs="Corsiva Hebrew"/>
                <w:b/>
              </w:rPr>
            </w:pPr>
            <w:r w:rsidRPr="008075E4">
              <w:rPr>
                <w:rFonts w:ascii="Century Gothic" w:hAnsi="Century Gothic" w:cs="Corsiva Hebrew"/>
                <w:b/>
                <w:bCs/>
              </w:rPr>
              <w:t>Qualifications/ Attainments</w:t>
            </w:r>
            <w:r w:rsidRPr="008075E4">
              <w:rPr>
                <w:rFonts w:ascii="Century Gothic" w:hAnsi="Century Gothic" w:cs="Corsiva Hebrew"/>
                <w:b/>
              </w:rPr>
              <w:t>:</w:t>
            </w:r>
          </w:p>
        </w:tc>
        <w:tc>
          <w:tcPr>
            <w:tcW w:w="5097" w:type="dxa"/>
          </w:tcPr>
          <w:p w14:paraId="7DC9635E" w14:textId="77777777" w:rsidR="00394992" w:rsidRPr="008075E4" w:rsidRDefault="00394992" w:rsidP="00CF10F7">
            <w:pPr>
              <w:rPr>
                <w:rFonts w:ascii="Century Gothic" w:hAnsi="Century Gothic" w:cs="Corsiva Hebrew"/>
              </w:rPr>
            </w:pPr>
          </w:p>
        </w:tc>
      </w:tr>
      <w:tr w:rsidR="00394992" w:rsidRPr="008075E4" w14:paraId="2086F1D5" w14:textId="77777777" w:rsidTr="00CF10F7">
        <w:tc>
          <w:tcPr>
            <w:tcW w:w="5097" w:type="dxa"/>
          </w:tcPr>
          <w:p w14:paraId="4839FE21" w14:textId="77777777" w:rsidR="00394992" w:rsidRPr="008075E4" w:rsidRDefault="00394992" w:rsidP="00CF10F7">
            <w:pPr>
              <w:rPr>
                <w:rFonts w:ascii="Century Gothic" w:hAnsi="Century Gothic" w:cs="Corsiva Hebrew"/>
              </w:rPr>
            </w:pPr>
          </w:p>
        </w:tc>
        <w:tc>
          <w:tcPr>
            <w:tcW w:w="5097" w:type="dxa"/>
          </w:tcPr>
          <w:p w14:paraId="125D4E06" w14:textId="594D0C4D" w:rsidR="00394992" w:rsidRPr="008075E4" w:rsidRDefault="00A252FD" w:rsidP="00CF10F7">
            <w:pPr>
              <w:rPr>
                <w:rFonts w:ascii="Century Gothic" w:hAnsi="Century Gothic" w:cs="Corsiva Hebrew"/>
              </w:rPr>
            </w:pPr>
            <w:r>
              <w:rPr>
                <w:rFonts w:ascii="Century Gothic" w:hAnsi="Century Gothic" w:cs="Arial"/>
                <w:sz w:val="22"/>
                <w:szCs w:val="22"/>
              </w:rPr>
              <w:t>GCSE in English and Maths. Functional skills will form part of the apprenticeship if these are not attained.</w:t>
            </w:r>
          </w:p>
        </w:tc>
      </w:tr>
      <w:tr w:rsidR="00394992" w:rsidRPr="008075E4" w14:paraId="2B283FEA" w14:textId="77777777" w:rsidTr="00CF10F7">
        <w:tc>
          <w:tcPr>
            <w:tcW w:w="5097" w:type="dxa"/>
          </w:tcPr>
          <w:p w14:paraId="73F82DF3" w14:textId="77777777" w:rsidR="00394992" w:rsidRPr="008075E4" w:rsidRDefault="00394992" w:rsidP="00CF10F7">
            <w:pPr>
              <w:rPr>
                <w:rFonts w:ascii="Century Gothic" w:hAnsi="Century Gothic" w:cs="Corsiva Hebrew"/>
                <w:b/>
              </w:rPr>
            </w:pPr>
            <w:r w:rsidRPr="008075E4">
              <w:rPr>
                <w:rFonts w:ascii="Century Gothic" w:hAnsi="Century Gothic" w:cs="Corsiva Hebrew"/>
                <w:b/>
              </w:rPr>
              <w:t>Experience:</w:t>
            </w:r>
          </w:p>
        </w:tc>
        <w:tc>
          <w:tcPr>
            <w:tcW w:w="5097" w:type="dxa"/>
          </w:tcPr>
          <w:p w14:paraId="1307BE9D" w14:textId="77777777" w:rsidR="00394992" w:rsidRPr="008075E4" w:rsidRDefault="00394992" w:rsidP="00CF10F7">
            <w:pPr>
              <w:rPr>
                <w:rFonts w:ascii="Century Gothic" w:hAnsi="Century Gothic" w:cs="Corsiva Hebrew"/>
              </w:rPr>
            </w:pPr>
          </w:p>
        </w:tc>
      </w:tr>
      <w:tr w:rsidR="00394992" w:rsidRPr="008075E4" w14:paraId="39D7CB08" w14:textId="77777777" w:rsidTr="00CF10F7">
        <w:tc>
          <w:tcPr>
            <w:tcW w:w="5097" w:type="dxa"/>
          </w:tcPr>
          <w:p w14:paraId="4228B44C" w14:textId="77777777" w:rsidR="00394992" w:rsidRPr="008075E4" w:rsidRDefault="00394992" w:rsidP="00CF10F7">
            <w:pPr>
              <w:rPr>
                <w:rFonts w:ascii="Century Gothic" w:hAnsi="Century Gothic" w:cs="Corsiva Hebrew"/>
              </w:rPr>
            </w:pPr>
          </w:p>
        </w:tc>
        <w:tc>
          <w:tcPr>
            <w:tcW w:w="5097" w:type="dxa"/>
          </w:tcPr>
          <w:p w14:paraId="2E999B9B" w14:textId="77777777" w:rsidR="00394992" w:rsidRPr="008075E4" w:rsidRDefault="00394992" w:rsidP="00CF10F7">
            <w:pPr>
              <w:tabs>
                <w:tab w:val="left" w:pos="4680"/>
              </w:tabs>
              <w:rPr>
                <w:rFonts w:ascii="Century Gothic" w:hAnsi="Century Gothic" w:cs="Arial"/>
                <w:sz w:val="22"/>
                <w:szCs w:val="22"/>
              </w:rPr>
            </w:pPr>
            <w:r w:rsidRPr="008075E4">
              <w:rPr>
                <w:rFonts w:ascii="Century Gothic" w:hAnsi="Century Gothic" w:cs="Arial"/>
                <w:sz w:val="22"/>
                <w:szCs w:val="22"/>
              </w:rPr>
              <w:t>Day to day hands on experience of delivering play/services to young children.</w:t>
            </w:r>
          </w:p>
          <w:p w14:paraId="55F35489" w14:textId="77777777" w:rsidR="00394992" w:rsidRPr="008075E4" w:rsidRDefault="00394992" w:rsidP="00CF10F7">
            <w:pPr>
              <w:tabs>
                <w:tab w:val="left" w:pos="4680"/>
              </w:tabs>
              <w:rPr>
                <w:rFonts w:ascii="Century Gothic" w:hAnsi="Century Gothic" w:cs="Arial"/>
                <w:sz w:val="22"/>
                <w:szCs w:val="22"/>
              </w:rPr>
            </w:pPr>
          </w:p>
          <w:p w14:paraId="72FEF3B1" w14:textId="77777777" w:rsidR="00394992" w:rsidRPr="008075E4" w:rsidRDefault="00394992" w:rsidP="00CF10F7">
            <w:pPr>
              <w:tabs>
                <w:tab w:val="left" w:pos="4680"/>
              </w:tabs>
              <w:rPr>
                <w:rFonts w:ascii="Century Gothic" w:hAnsi="Century Gothic" w:cs="Arial"/>
                <w:sz w:val="22"/>
                <w:szCs w:val="22"/>
              </w:rPr>
            </w:pPr>
            <w:r w:rsidRPr="008075E4">
              <w:rPr>
                <w:rFonts w:ascii="Century Gothic" w:hAnsi="Century Gothic" w:cs="Arial"/>
                <w:sz w:val="22"/>
                <w:szCs w:val="22"/>
              </w:rPr>
              <w:t>Relevant experience in the provision of children’s parties</w:t>
            </w:r>
          </w:p>
        </w:tc>
      </w:tr>
      <w:tr w:rsidR="00394992" w:rsidRPr="008075E4" w14:paraId="6CFA8435" w14:textId="77777777" w:rsidTr="00CF10F7">
        <w:tc>
          <w:tcPr>
            <w:tcW w:w="5097" w:type="dxa"/>
          </w:tcPr>
          <w:p w14:paraId="2694C3F4" w14:textId="77777777" w:rsidR="00394992" w:rsidRPr="008075E4" w:rsidRDefault="00394992" w:rsidP="00CF10F7">
            <w:pPr>
              <w:rPr>
                <w:rFonts w:ascii="Century Gothic" w:hAnsi="Century Gothic" w:cs="Corsiva Hebrew"/>
                <w:b/>
              </w:rPr>
            </w:pPr>
            <w:r w:rsidRPr="008075E4">
              <w:rPr>
                <w:rFonts w:ascii="Century Gothic" w:hAnsi="Century Gothic" w:cs="Corsiva Hebrew"/>
                <w:b/>
                <w:bCs/>
              </w:rPr>
              <w:t>Personal Qualities</w:t>
            </w:r>
            <w:r w:rsidRPr="008075E4">
              <w:rPr>
                <w:rFonts w:ascii="Century Gothic" w:hAnsi="Century Gothic" w:cs="Corsiva Hebrew"/>
                <w:b/>
              </w:rPr>
              <w:t>:</w:t>
            </w:r>
          </w:p>
        </w:tc>
        <w:tc>
          <w:tcPr>
            <w:tcW w:w="5097" w:type="dxa"/>
          </w:tcPr>
          <w:p w14:paraId="342E3D82" w14:textId="77777777" w:rsidR="00394992" w:rsidRPr="008075E4" w:rsidRDefault="00394992" w:rsidP="00CF10F7">
            <w:pPr>
              <w:rPr>
                <w:rFonts w:ascii="Century Gothic" w:hAnsi="Century Gothic" w:cs="Corsiva Hebrew"/>
              </w:rPr>
            </w:pPr>
          </w:p>
        </w:tc>
      </w:tr>
      <w:tr w:rsidR="00394992" w:rsidRPr="008075E4" w14:paraId="67269525" w14:textId="77777777" w:rsidTr="00CF10F7">
        <w:tc>
          <w:tcPr>
            <w:tcW w:w="5097" w:type="dxa"/>
          </w:tcPr>
          <w:p w14:paraId="61AED93E" w14:textId="77777777" w:rsidR="00394992" w:rsidRPr="008075E4" w:rsidRDefault="00394992" w:rsidP="00CF10F7">
            <w:pPr>
              <w:tabs>
                <w:tab w:val="left" w:pos="4680"/>
              </w:tabs>
              <w:rPr>
                <w:rFonts w:ascii="Century Gothic" w:hAnsi="Century Gothic" w:cs="Arial"/>
                <w:sz w:val="22"/>
                <w:szCs w:val="22"/>
              </w:rPr>
            </w:pPr>
            <w:r w:rsidRPr="008075E4">
              <w:rPr>
                <w:rFonts w:ascii="Century Gothic" w:hAnsi="Century Gothic" w:cs="Arial"/>
                <w:sz w:val="22"/>
                <w:szCs w:val="22"/>
              </w:rPr>
              <w:t>Friendly, honest and enjoy working with children.</w:t>
            </w:r>
          </w:p>
          <w:p w14:paraId="0BD10042" w14:textId="77777777" w:rsidR="00394992" w:rsidRPr="008075E4" w:rsidRDefault="00394992" w:rsidP="00CF10F7">
            <w:pPr>
              <w:tabs>
                <w:tab w:val="left" w:pos="4680"/>
              </w:tabs>
              <w:rPr>
                <w:rFonts w:ascii="Century Gothic" w:hAnsi="Century Gothic" w:cs="Arial"/>
                <w:sz w:val="22"/>
                <w:szCs w:val="22"/>
              </w:rPr>
            </w:pPr>
          </w:p>
          <w:p w14:paraId="6C03AA8F" w14:textId="77777777" w:rsidR="00394992" w:rsidRPr="008075E4" w:rsidRDefault="00394992" w:rsidP="00CF10F7">
            <w:pPr>
              <w:tabs>
                <w:tab w:val="left" w:pos="4680"/>
              </w:tabs>
              <w:rPr>
                <w:rFonts w:ascii="Century Gothic" w:hAnsi="Century Gothic" w:cs="Arial"/>
                <w:sz w:val="22"/>
                <w:szCs w:val="22"/>
              </w:rPr>
            </w:pPr>
            <w:r w:rsidRPr="008075E4">
              <w:rPr>
                <w:rFonts w:ascii="Century Gothic" w:hAnsi="Century Gothic" w:cs="Arial"/>
                <w:sz w:val="22"/>
                <w:szCs w:val="22"/>
              </w:rPr>
              <w:t>Must be flexible to work days, evenings and weekends</w:t>
            </w:r>
          </w:p>
        </w:tc>
        <w:tc>
          <w:tcPr>
            <w:tcW w:w="5097" w:type="dxa"/>
          </w:tcPr>
          <w:p w14:paraId="63B30DD5" w14:textId="77777777" w:rsidR="00394992" w:rsidRPr="008075E4" w:rsidRDefault="00394992" w:rsidP="00CF10F7">
            <w:pPr>
              <w:rPr>
                <w:rFonts w:ascii="Century Gothic" w:hAnsi="Century Gothic" w:cs="Corsiva Hebrew"/>
              </w:rPr>
            </w:pPr>
          </w:p>
        </w:tc>
      </w:tr>
      <w:tr w:rsidR="00394992" w:rsidRPr="008075E4" w14:paraId="05E950BF" w14:textId="77777777" w:rsidTr="00CF10F7">
        <w:tc>
          <w:tcPr>
            <w:tcW w:w="5097" w:type="dxa"/>
          </w:tcPr>
          <w:p w14:paraId="4E349471" w14:textId="77777777" w:rsidR="00394992" w:rsidRPr="008075E4" w:rsidRDefault="00394992" w:rsidP="00CF10F7">
            <w:pPr>
              <w:rPr>
                <w:rFonts w:ascii="Century Gothic" w:hAnsi="Century Gothic" w:cs="Corsiva Hebrew"/>
                <w:b/>
              </w:rPr>
            </w:pPr>
            <w:r w:rsidRPr="008075E4">
              <w:rPr>
                <w:rFonts w:ascii="Century Gothic" w:hAnsi="Century Gothic" w:cs="Corsiva Hebrew"/>
                <w:b/>
              </w:rPr>
              <w:lastRenderedPageBreak/>
              <w:t>Other:</w:t>
            </w:r>
          </w:p>
        </w:tc>
        <w:tc>
          <w:tcPr>
            <w:tcW w:w="5097" w:type="dxa"/>
          </w:tcPr>
          <w:p w14:paraId="522F9162" w14:textId="77777777" w:rsidR="00394992" w:rsidRPr="008075E4" w:rsidRDefault="00394992" w:rsidP="00CF10F7">
            <w:pPr>
              <w:rPr>
                <w:rFonts w:ascii="Century Gothic" w:hAnsi="Century Gothic" w:cs="Corsiva Hebrew"/>
              </w:rPr>
            </w:pPr>
          </w:p>
        </w:tc>
      </w:tr>
      <w:tr w:rsidR="00394992" w:rsidRPr="008075E4" w14:paraId="09DF7B8F" w14:textId="77777777" w:rsidTr="00CF10F7">
        <w:tc>
          <w:tcPr>
            <w:tcW w:w="5097" w:type="dxa"/>
          </w:tcPr>
          <w:p w14:paraId="62CB5154" w14:textId="77777777" w:rsidR="00394992" w:rsidRPr="003705AC" w:rsidRDefault="00394992" w:rsidP="00CF10F7">
            <w:pPr>
              <w:rPr>
                <w:rFonts w:ascii="Century Gothic" w:hAnsi="Century Gothic" w:cs="Corsiva Hebrew"/>
                <w:sz w:val="22"/>
              </w:rPr>
            </w:pPr>
            <w:r>
              <w:rPr>
                <w:rFonts w:ascii="Century Gothic" w:hAnsi="Century Gothic" w:cs="Corsiva Hebrew"/>
                <w:sz w:val="22"/>
              </w:rPr>
              <w:t>A</w:t>
            </w:r>
            <w:r w:rsidRPr="003705AC">
              <w:rPr>
                <w:rFonts w:ascii="Century Gothic" w:hAnsi="Century Gothic" w:cs="Corsiva Hebrew"/>
                <w:sz w:val="22"/>
              </w:rPr>
              <w:t>n enhanced DBS (formerly CRB) check may be required</w:t>
            </w:r>
          </w:p>
          <w:p w14:paraId="2CFBE839" w14:textId="77777777" w:rsidR="00394992" w:rsidRDefault="00394992" w:rsidP="00CF10F7">
            <w:pPr>
              <w:rPr>
                <w:rFonts w:ascii="Century Gothic" w:hAnsi="Century Gothic" w:cs="Corsiva Hebrew"/>
                <w:sz w:val="22"/>
              </w:rPr>
            </w:pPr>
          </w:p>
          <w:p w14:paraId="57088AFA" w14:textId="07263C6A" w:rsidR="00394992" w:rsidRDefault="00394992" w:rsidP="00CF10F7">
            <w:pPr>
              <w:rPr>
                <w:rFonts w:ascii="Century Gothic" w:hAnsi="Century Gothic" w:cs="Corsiva Hebrew"/>
                <w:sz w:val="22"/>
              </w:rPr>
            </w:pPr>
            <w:r w:rsidRPr="00E7219C">
              <w:rPr>
                <w:rFonts w:ascii="Century Gothic" w:hAnsi="Century Gothic" w:cs="Corsiva Hebrew"/>
                <w:sz w:val="22"/>
              </w:rPr>
              <w:t>A willingness to work within the</w:t>
            </w:r>
            <w:r w:rsidR="00A252FD">
              <w:rPr>
                <w:rFonts w:ascii="Century Gothic" w:hAnsi="Century Gothic" w:cs="Corsiva Hebrew"/>
                <w:sz w:val="22"/>
              </w:rPr>
              <w:t xml:space="preserve"> Christian</w:t>
            </w:r>
            <w:r w:rsidRPr="00E7219C">
              <w:rPr>
                <w:rFonts w:ascii="Century Gothic" w:hAnsi="Century Gothic" w:cs="Corsiva Hebrew"/>
                <w:sz w:val="22"/>
              </w:rPr>
              <w:t xml:space="preserve"> ethos and values of the organisation</w:t>
            </w:r>
          </w:p>
          <w:p w14:paraId="104213C8" w14:textId="60E86521" w:rsidR="00394992" w:rsidRPr="008075E4" w:rsidRDefault="00394992" w:rsidP="00CF10F7">
            <w:pPr>
              <w:rPr>
                <w:rFonts w:ascii="Century Gothic" w:hAnsi="Century Gothic" w:cs="Corsiva Hebrew"/>
                <w:sz w:val="22"/>
              </w:rPr>
            </w:pPr>
          </w:p>
        </w:tc>
        <w:tc>
          <w:tcPr>
            <w:tcW w:w="5097" w:type="dxa"/>
          </w:tcPr>
          <w:p w14:paraId="51FD9F92" w14:textId="77777777" w:rsidR="00394992" w:rsidRPr="008075E4" w:rsidRDefault="00394992" w:rsidP="00CF10F7">
            <w:pPr>
              <w:rPr>
                <w:rFonts w:ascii="Century Gothic" w:hAnsi="Century Gothic" w:cs="Corsiva Hebrew"/>
                <w:sz w:val="22"/>
              </w:rPr>
            </w:pPr>
            <w:r w:rsidRPr="008075E4">
              <w:rPr>
                <w:rFonts w:ascii="Century Gothic" w:hAnsi="Century Gothic" w:cs="Corsiva Hebrew"/>
                <w:sz w:val="22"/>
              </w:rPr>
              <w:t>Appreciation of health, safety and welfare of children.</w:t>
            </w:r>
          </w:p>
        </w:tc>
      </w:tr>
    </w:tbl>
    <w:p w14:paraId="3D7DEB77" w14:textId="77777777" w:rsidR="00394992" w:rsidRPr="00C94815" w:rsidRDefault="00394992" w:rsidP="00A252FD">
      <w:pPr>
        <w:rPr>
          <w:rFonts w:ascii="Century Gothic" w:eastAsia="Times New Roman" w:hAnsi="Century Gothic" w:cs="Arial"/>
          <w:sz w:val="22"/>
          <w:lang w:val="en-US"/>
        </w:rPr>
      </w:pPr>
    </w:p>
    <w:sectPr w:rsidR="00394992" w:rsidRPr="00C94815" w:rsidSect="00123F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Narrow Book">
    <w:altName w:val="Tahoma"/>
    <w:panose1 w:val="00000000000000000000"/>
    <w:charset w:val="00"/>
    <w:family w:val="auto"/>
    <w:notTrueType/>
    <w:pitch w:val="variable"/>
    <w:sig w:usb0="A000007F" w:usb1="4000004A" w:usb2="00000000" w:usb3="00000000" w:csb0="0000009B" w:csb1="00000000"/>
  </w:font>
  <w:font w:name="Corsiva Hebrew">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80A"/>
    <w:multiLevelType w:val="multilevel"/>
    <w:tmpl w:val="61D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B056D"/>
    <w:multiLevelType w:val="multilevel"/>
    <w:tmpl w:val="9C52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85676"/>
    <w:multiLevelType w:val="hybridMultilevel"/>
    <w:tmpl w:val="72F0BFB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F587E19"/>
    <w:multiLevelType w:val="multilevel"/>
    <w:tmpl w:val="C2F8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041B8"/>
    <w:multiLevelType w:val="multilevel"/>
    <w:tmpl w:val="CBC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0C63C3"/>
    <w:multiLevelType w:val="multilevel"/>
    <w:tmpl w:val="012E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DE2075"/>
    <w:multiLevelType w:val="hybridMultilevel"/>
    <w:tmpl w:val="45D6A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F06883"/>
    <w:multiLevelType w:val="hybridMultilevel"/>
    <w:tmpl w:val="CEEA7DC8"/>
    <w:lvl w:ilvl="0" w:tplc="90EC4C46">
      <w:numFmt w:val="bullet"/>
      <w:lvlText w:val="•"/>
      <w:lvlJc w:val="left"/>
      <w:pPr>
        <w:ind w:left="900" w:hanging="360"/>
      </w:pPr>
      <w:rPr>
        <w:rFonts w:ascii="Gotham Narrow Book" w:eastAsia="Times New Roman" w:hAnsi="Gotham Narrow Book" w:cs="Corsiva Hebr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7BA24F1B"/>
    <w:multiLevelType w:val="hybridMultilevel"/>
    <w:tmpl w:val="F3F24CE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7BD7410F"/>
    <w:multiLevelType w:val="hybridMultilevel"/>
    <w:tmpl w:val="60DC326C"/>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0" w15:restartNumberingAfterBreak="0">
    <w:nsid w:val="7BDC0795"/>
    <w:multiLevelType w:val="hybridMultilevel"/>
    <w:tmpl w:val="1224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6"/>
  </w:num>
  <w:num w:numId="6">
    <w:abstractNumId w:val="5"/>
  </w:num>
  <w:num w:numId="7">
    <w:abstractNumId w:val="0"/>
  </w:num>
  <w:num w:numId="8">
    <w:abstractNumId w:val="3"/>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F2"/>
    <w:rsid w:val="00040D8E"/>
    <w:rsid w:val="00123FCD"/>
    <w:rsid w:val="002164E7"/>
    <w:rsid w:val="002177D0"/>
    <w:rsid w:val="00230E61"/>
    <w:rsid w:val="00275CF7"/>
    <w:rsid w:val="00310BE7"/>
    <w:rsid w:val="00335B5B"/>
    <w:rsid w:val="00394992"/>
    <w:rsid w:val="003A479A"/>
    <w:rsid w:val="003E21AA"/>
    <w:rsid w:val="00410EC5"/>
    <w:rsid w:val="00430294"/>
    <w:rsid w:val="004310FD"/>
    <w:rsid w:val="004B2E1C"/>
    <w:rsid w:val="006007FB"/>
    <w:rsid w:val="00624BD4"/>
    <w:rsid w:val="00625DE3"/>
    <w:rsid w:val="00653AE9"/>
    <w:rsid w:val="00664ADE"/>
    <w:rsid w:val="00783D4B"/>
    <w:rsid w:val="007F4503"/>
    <w:rsid w:val="00860819"/>
    <w:rsid w:val="008F69BD"/>
    <w:rsid w:val="0098413C"/>
    <w:rsid w:val="00A00DF2"/>
    <w:rsid w:val="00A14389"/>
    <w:rsid w:val="00A252FD"/>
    <w:rsid w:val="00AF3F7C"/>
    <w:rsid w:val="00B706E2"/>
    <w:rsid w:val="00C00E7A"/>
    <w:rsid w:val="00C54DA5"/>
    <w:rsid w:val="00C911A8"/>
    <w:rsid w:val="00C94815"/>
    <w:rsid w:val="00CB7C1F"/>
    <w:rsid w:val="00F10F1C"/>
    <w:rsid w:val="00F84F53"/>
    <w:rsid w:val="00FC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21B3"/>
  <w14:defaultImageDpi w14:val="32767"/>
  <w15:docId w15:val="{40834437-4817-D24F-8012-BBFA4644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1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F1C"/>
    <w:pPr>
      <w:ind w:left="720"/>
      <w:contextualSpacing/>
    </w:pPr>
  </w:style>
  <w:style w:type="character" w:styleId="CommentReference">
    <w:name w:val="annotation reference"/>
    <w:basedOn w:val="DefaultParagraphFont"/>
    <w:uiPriority w:val="99"/>
    <w:semiHidden/>
    <w:unhideWhenUsed/>
    <w:rsid w:val="00B706E2"/>
    <w:rPr>
      <w:sz w:val="16"/>
      <w:szCs w:val="16"/>
    </w:rPr>
  </w:style>
  <w:style w:type="paragraph" w:styleId="CommentText">
    <w:name w:val="annotation text"/>
    <w:basedOn w:val="Normal"/>
    <w:link w:val="CommentTextChar"/>
    <w:uiPriority w:val="99"/>
    <w:semiHidden/>
    <w:unhideWhenUsed/>
    <w:rsid w:val="00B706E2"/>
    <w:rPr>
      <w:sz w:val="20"/>
      <w:szCs w:val="20"/>
    </w:rPr>
  </w:style>
  <w:style w:type="character" w:customStyle="1" w:styleId="CommentTextChar">
    <w:name w:val="Comment Text Char"/>
    <w:basedOn w:val="DefaultParagraphFont"/>
    <w:link w:val="CommentText"/>
    <w:uiPriority w:val="99"/>
    <w:semiHidden/>
    <w:rsid w:val="00B706E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06E2"/>
    <w:rPr>
      <w:b/>
      <w:bCs/>
    </w:rPr>
  </w:style>
  <w:style w:type="character" w:customStyle="1" w:styleId="CommentSubjectChar">
    <w:name w:val="Comment Subject Char"/>
    <w:basedOn w:val="CommentTextChar"/>
    <w:link w:val="CommentSubject"/>
    <w:uiPriority w:val="99"/>
    <w:semiHidden/>
    <w:rsid w:val="00B706E2"/>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706E2"/>
    <w:rPr>
      <w:rFonts w:ascii="Tahoma" w:hAnsi="Tahoma" w:cs="Tahoma"/>
      <w:sz w:val="16"/>
      <w:szCs w:val="16"/>
    </w:rPr>
  </w:style>
  <w:style w:type="character" w:customStyle="1" w:styleId="BalloonTextChar">
    <w:name w:val="Balloon Text Char"/>
    <w:basedOn w:val="DefaultParagraphFont"/>
    <w:link w:val="BalloonText"/>
    <w:uiPriority w:val="99"/>
    <w:semiHidden/>
    <w:rsid w:val="00B706E2"/>
    <w:rPr>
      <w:rFonts w:ascii="Tahoma" w:hAnsi="Tahoma" w:cs="Tahoma"/>
      <w:sz w:val="16"/>
      <w:szCs w:val="16"/>
      <w:lang w:eastAsia="en-GB"/>
    </w:rPr>
  </w:style>
  <w:style w:type="table" w:styleId="TableGrid">
    <w:name w:val="Table Grid"/>
    <w:basedOn w:val="TableNormal"/>
    <w:uiPriority w:val="39"/>
    <w:rsid w:val="0039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5DE3"/>
    <w:pPr>
      <w:spacing w:before="100" w:beforeAutospacing="1" w:after="100" w:afterAutospacing="1"/>
    </w:pPr>
    <w:rPr>
      <w:rFonts w:eastAsia="Times New Roman"/>
    </w:rPr>
  </w:style>
  <w:style w:type="character" w:customStyle="1" w:styleId="normaltextrun">
    <w:name w:val="normaltextrun"/>
    <w:basedOn w:val="DefaultParagraphFont"/>
    <w:rsid w:val="00625DE3"/>
  </w:style>
  <w:style w:type="character" w:customStyle="1" w:styleId="eop">
    <w:name w:val="eop"/>
    <w:basedOn w:val="DefaultParagraphFont"/>
    <w:rsid w:val="0062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7938">
      <w:bodyDiv w:val="1"/>
      <w:marLeft w:val="0"/>
      <w:marRight w:val="0"/>
      <w:marTop w:val="0"/>
      <w:marBottom w:val="0"/>
      <w:divBdr>
        <w:top w:val="none" w:sz="0" w:space="0" w:color="auto"/>
        <w:left w:val="none" w:sz="0" w:space="0" w:color="auto"/>
        <w:bottom w:val="none" w:sz="0" w:space="0" w:color="auto"/>
        <w:right w:val="none" w:sz="0" w:space="0" w:color="auto"/>
      </w:divBdr>
    </w:div>
    <w:div w:id="220555464">
      <w:bodyDiv w:val="1"/>
      <w:marLeft w:val="0"/>
      <w:marRight w:val="0"/>
      <w:marTop w:val="0"/>
      <w:marBottom w:val="0"/>
      <w:divBdr>
        <w:top w:val="none" w:sz="0" w:space="0" w:color="auto"/>
        <w:left w:val="none" w:sz="0" w:space="0" w:color="auto"/>
        <w:bottom w:val="none" w:sz="0" w:space="0" w:color="auto"/>
        <w:right w:val="none" w:sz="0" w:space="0" w:color="auto"/>
      </w:divBdr>
    </w:div>
    <w:div w:id="888877559">
      <w:bodyDiv w:val="1"/>
      <w:marLeft w:val="0"/>
      <w:marRight w:val="0"/>
      <w:marTop w:val="0"/>
      <w:marBottom w:val="0"/>
      <w:divBdr>
        <w:top w:val="none" w:sz="0" w:space="0" w:color="auto"/>
        <w:left w:val="none" w:sz="0" w:space="0" w:color="auto"/>
        <w:bottom w:val="none" w:sz="0" w:space="0" w:color="auto"/>
        <w:right w:val="none" w:sz="0" w:space="0" w:color="auto"/>
      </w:divBdr>
      <w:divsChild>
        <w:div w:id="460660438">
          <w:marLeft w:val="0"/>
          <w:marRight w:val="0"/>
          <w:marTop w:val="0"/>
          <w:marBottom w:val="0"/>
          <w:divBdr>
            <w:top w:val="none" w:sz="0" w:space="0" w:color="auto"/>
            <w:left w:val="none" w:sz="0" w:space="0" w:color="auto"/>
            <w:bottom w:val="none" w:sz="0" w:space="0" w:color="auto"/>
            <w:right w:val="none" w:sz="0" w:space="0" w:color="auto"/>
          </w:divBdr>
        </w:div>
        <w:div w:id="1170831913">
          <w:marLeft w:val="0"/>
          <w:marRight w:val="0"/>
          <w:marTop w:val="0"/>
          <w:marBottom w:val="0"/>
          <w:divBdr>
            <w:top w:val="none" w:sz="0" w:space="0" w:color="auto"/>
            <w:left w:val="none" w:sz="0" w:space="0" w:color="auto"/>
            <w:bottom w:val="none" w:sz="0" w:space="0" w:color="auto"/>
            <w:right w:val="none" w:sz="0" w:space="0" w:color="auto"/>
          </w:divBdr>
        </w:div>
        <w:div w:id="469250674">
          <w:marLeft w:val="0"/>
          <w:marRight w:val="0"/>
          <w:marTop w:val="0"/>
          <w:marBottom w:val="0"/>
          <w:divBdr>
            <w:top w:val="none" w:sz="0" w:space="0" w:color="auto"/>
            <w:left w:val="none" w:sz="0" w:space="0" w:color="auto"/>
            <w:bottom w:val="none" w:sz="0" w:space="0" w:color="auto"/>
            <w:right w:val="none" w:sz="0" w:space="0" w:color="auto"/>
          </w:divBdr>
        </w:div>
        <w:div w:id="871306322">
          <w:marLeft w:val="0"/>
          <w:marRight w:val="0"/>
          <w:marTop w:val="0"/>
          <w:marBottom w:val="0"/>
          <w:divBdr>
            <w:top w:val="none" w:sz="0" w:space="0" w:color="auto"/>
            <w:left w:val="none" w:sz="0" w:space="0" w:color="auto"/>
            <w:bottom w:val="none" w:sz="0" w:space="0" w:color="auto"/>
            <w:right w:val="none" w:sz="0" w:space="0" w:color="auto"/>
          </w:divBdr>
        </w:div>
        <w:div w:id="2035382385">
          <w:marLeft w:val="0"/>
          <w:marRight w:val="0"/>
          <w:marTop w:val="0"/>
          <w:marBottom w:val="0"/>
          <w:divBdr>
            <w:top w:val="none" w:sz="0" w:space="0" w:color="auto"/>
            <w:left w:val="none" w:sz="0" w:space="0" w:color="auto"/>
            <w:bottom w:val="none" w:sz="0" w:space="0" w:color="auto"/>
            <w:right w:val="none" w:sz="0" w:space="0" w:color="auto"/>
          </w:divBdr>
        </w:div>
      </w:divsChild>
    </w:div>
    <w:div w:id="915481941">
      <w:bodyDiv w:val="1"/>
      <w:marLeft w:val="0"/>
      <w:marRight w:val="0"/>
      <w:marTop w:val="0"/>
      <w:marBottom w:val="0"/>
      <w:divBdr>
        <w:top w:val="none" w:sz="0" w:space="0" w:color="auto"/>
        <w:left w:val="none" w:sz="0" w:space="0" w:color="auto"/>
        <w:bottom w:val="none" w:sz="0" w:space="0" w:color="auto"/>
        <w:right w:val="none" w:sz="0" w:space="0" w:color="auto"/>
      </w:divBdr>
    </w:div>
    <w:div w:id="1242643291">
      <w:bodyDiv w:val="1"/>
      <w:marLeft w:val="0"/>
      <w:marRight w:val="0"/>
      <w:marTop w:val="0"/>
      <w:marBottom w:val="0"/>
      <w:divBdr>
        <w:top w:val="none" w:sz="0" w:space="0" w:color="auto"/>
        <w:left w:val="none" w:sz="0" w:space="0" w:color="auto"/>
        <w:bottom w:val="none" w:sz="0" w:space="0" w:color="auto"/>
        <w:right w:val="none" w:sz="0" w:space="0" w:color="auto"/>
      </w:divBdr>
    </w:div>
    <w:div w:id="1666662065">
      <w:bodyDiv w:val="1"/>
      <w:marLeft w:val="0"/>
      <w:marRight w:val="0"/>
      <w:marTop w:val="0"/>
      <w:marBottom w:val="0"/>
      <w:divBdr>
        <w:top w:val="none" w:sz="0" w:space="0" w:color="auto"/>
        <w:left w:val="none" w:sz="0" w:space="0" w:color="auto"/>
        <w:bottom w:val="none" w:sz="0" w:space="0" w:color="auto"/>
        <w:right w:val="none" w:sz="0" w:space="0" w:color="auto"/>
      </w:divBdr>
    </w:div>
    <w:div w:id="1678924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Geddes</dc:creator>
  <cp:lastModifiedBy>Ruth Lancey</cp:lastModifiedBy>
  <cp:revision>3</cp:revision>
  <dcterms:created xsi:type="dcterms:W3CDTF">2020-08-14T19:26:00Z</dcterms:created>
  <dcterms:modified xsi:type="dcterms:W3CDTF">2020-08-14T19:45:00Z</dcterms:modified>
</cp:coreProperties>
</file>